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59A" w:rsidRPr="00A6559A" w:rsidRDefault="00A6559A" w:rsidP="00A6559A">
      <w:pPr>
        <w:jc w:val="center"/>
        <w:rPr>
          <w:rFonts w:ascii="Times New Roman" w:hAnsi="Times New Roman" w:cs="Times New Roman"/>
          <w:b/>
          <w:sz w:val="40"/>
        </w:rPr>
      </w:pPr>
    </w:p>
    <w:p w:rsidR="00F93763" w:rsidRPr="00A6559A" w:rsidRDefault="00A6559A" w:rsidP="00A6559A">
      <w:pPr>
        <w:jc w:val="center"/>
        <w:rPr>
          <w:rFonts w:ascii="Times New Roman" w:hAnsi="Times New Roman" w:cs="Times New Roman"/>
          <w:b/>
          <w:sz w:val="40"/>
        </w:rPr>
      </w:pPr>
      <w:r w:rsidRPr="00A6559A">
        <w:rPr>
          <w:rFonts w:ascii="Times New Roman" w:hAnsi="Times New Roman" w:cs="Times New Roman"/>
          <w:b/>
          <w:sz w:val="40"/>
        </w:rPr>
        <w:t>Izvršenje financijskog plana prema izvorima financiranja za 2019. godinu</w:t>
      </w:r>
    </w:p>
    <w:p w:rsidR="00A6559A" w:rsidRDefault="00A6559A" w:rsidP="00A6559A">
      <w:pPr>
        <w:rPr>
          <w:rFonts w:ascii="Times New Roman" w:hAnsi="Times New Roman" w:cs="Times New Roman"/>
          <w:sz w:val="24"/>
        </w:rPr>
      </w:pPr>
    </w:p>
    <w:p w:rsidR="006D3BB7" w:rsidRDefault="006D3BB7" w:rsidP="006D3BB7">
      <w:pPr>
        <w:pStyle w:val="ListParagraph"/>
        <w:numPr>
          <w:ilvl w:val="0"/>
          <w:numId w:val="2"/>
        </w:numPr>
        <w:rPr>
          <w:rFonts w:ascii="Times New Roman" w:hAnsi="Times New Roman" w:cs="Times New Roman"/>
          <w:b/>
          <w:sz w:val="24"/>
        </w:rPr>
      </w:pPr>
      <w:r w:rsidRPr="006D3BB7">
        <w:rPr>
          <w:rFonts w:ascii="Times New Roman" w:hAnsi="Times New Roman" w:cs="Times New Roman"/>
          <w:b/>
          <w:sz w:val="24"/>
        </w:rPr>
        <w:t>Izvor financiranja: Grad Vinkovci</w:t>
      </w:r>
    </w:p>
    <w:p w:rsidR="008A295E" w:rsidRPr="008A295E" w:rsidRDefault="008A295E" w:rsidP="008A295E">
      <w:pPr>
        <w:rPr>
          <w:rFonts w:ascii="Times New Roman" w:hAnsi="Times New Roman" w:cs="Times New Roman"/>
          <w:i/>
          <w:sz w:val="24"/>
          <w:u w:val="single"/>
        </w:rPr>
      </w:pPr>
      <w:r w:rsidRPr="008A295E">
        <w:rPr>
          <w:rFonts w:ascii="Times New Roman" w:hAnsi="Times New Roman" w:cs="Times New Roman"/>
          <w:i/>
          <w:sz w:val="24"/>
          <w:u w:val="single"/>
        </w:rPr>
        <w:t>RASHODI</w:t>
      </w:r>
    </w:p>
    <w:p w:rsidR="008A295E" w:rsidRDefault="006D3BB7" w:rsidP="006D3BB7">
      <w:pPr>
        <w:jc w:val="both"/>
        <w:rPr>
          <w:rFonts w:ascii="Times New Roman" w:hAnsi="Times New Roman" w:cs="Times New Roman"/>
          <w:sz w:val="24"/>
        </w:rPr>
      </w:pPr>
      <w:r>
        <w:rPr>
          <w:rFonts w:ascii="Times New Roman" w:hAnsi="Times New Roman" w:cs="Times New Roman"/>
          <w:sz w:val="24"/>
        </w:rPr>
        <w:t>U 2019. godini prema izvoru financiranja koji se odnosi na Grad Vinkovce</w:t>
      </w:r>
      <w:r w:rsidR="008A295E">
        <w:rPr>
          <w:rFonts w:ascii="Times New Roman" w:hAnsi="Times New Roman" w:cs="Times New Roman"/>
          <w:sz w:val="24"/>
        </w:rPr>
        <w:t>, decentralizirana sredstva,</w:t>
      </w:r>
      <w:r>
        <w:rPr>
          <w:rFonts w:ascii="Times New Roman" w:hAnsi="Times New Roman" w:cs="Times New Roman"/>
          <w:sz w:val="24"/>
        </w:rPr>
        <w:t xml:space="preserve"> ostvareni su sljedeći rashodi: </w:t>
      </w:r>
      <w:r w:rsidR="008A295E">
        <w:rPr>
          <w:rFonts w:ascii="Times New Roman" w:hAnsi="Times New Roman" w:cs="Times New Roman"/>
          <w:sz w:val="24"/>
        </w:rPr>
        <w:t>dnevnice za službeni put u zemlji 9.432,18 kuna, naknade za smještaj na službenom putu u zemlji 1.113,00 kuna, naknade za prijevoz na službenom putu u zemlji 1.778,10 kuna, naknade za korištenje privatnog automobila u službene svrhe 5.544,00 kuna, uredski materijal 6.000,00 kuna, materijal i sredstva za čišćenje i održavanje 947,41 kuna, materijal za higijenske potrebe i njegu 3.200,00 kuna, ostali materijal za potrebe redovnog poslovanja 2.000,00 kuna, električna energija 1.213,85 kuna, plin 2.995,5</w:t>
      </w:r>
      <w:r w:rsidR="00275AFD">
        <w:rPr>
          <w:rFonts w:ascii="Times New Roman" w:hAnsi="Times New Roman" w:cs="Times New Roman"/>
          <w:sz w:val="24"/>
        </w:rPr>
        <w:t>2</w:t>
      </w:r>
      <w:r w:rsidR="008A295E">
        <w:rPr>
          <w:rFonts w:ascii="Times New Roman" w:hAnsi="Times New Roman" w:cs="Times New Roman"/>
          <w:sz w:val="24"/>
        </w:rPr>
        <w:t xml:space="preserve"> kuna, motorni benzin i dizel gorivo 25.000,00 kuna, sitni inventar 323,00 kuna, usluge telefona 15.000,00 kuna, poštarina 6.166,40 kuna, </w:t>
      </w:r>
      <w:proofErr w:type="spellStart"/>
      <w:r w:rsidR="008A295E">
        <w:rPr>
          <w:rFonts w:ascii="Times New Roman" w:hAnsi="Times New Roman" w:cs="Times New Roman"/>
          <w:sz w:val="24"/>
        </w:rPr>
        <w:t>rent</w:t>
      </w:r>
      <w:proofErr w:type="spellEnd"/>
      <w:r w:rsidR="008A295E">
        <w:rPr>
          <w:rFonts w:ascii="Times New Roman" w:hAnsi="Times New Roman" w:cs="Times New Roman"/>
          <w:sz w:val="24"/>
        </w:rPr>
        <w:t xml:space="preserve"> a car 9.889,07 kuna, elektronski mediji 3.750,00 kuna, ostale usluge promidžbe i informiranja 30.000,00 kuna, opskrba vodom 75,20 kuna, iznošenje i odvoz smeća 2.793,92 kuna, ostale komunalne usluge 1.285,14 kuna, zakupnine i najamnine za prijevozna sredstva 28.409,81 kuna, autorski honorari 15.858,70 kuna, ugovori o djelu 14.064,36 kuna, ostale računalne usluge 21.424,23 kuna, grafičke i tiskarske usluge 657,18 kuna, usluge čišćenja i pranja 10.000,00 kuna, ostale nespomenute usluge 8.400,00 kuna, reprezentacija 25.000,00 kuna, rashodi protokola 1.504,50 kuna, ostali nespomenuti rashodi poslovanja 10.709,33 kuna, te usluge banaka 3.956,74 kuna. </w:t>
      </w:r>
    </w:p>
    <w:p w:rsidR="008A295E" w:rsidRDefault="008A295E" w:rsidP="006D3BB7">
      <w:pPr>
        <w:jc w:val="both"/>
        <w:rPr>
          <w:rFonts w:ascii="Times New Roman" w:hAnsi="Times New Roman" w:cs="Times New Roman"/>
          <w:sz w:val="24"/>
        </w:rPr>
      </w:pPr>
      <w:r>
        <w:rPr>
          <w:rFonts w:ascii="Times New Roman" w:hAnsi="Times New Roman" w:cs="Times New Roman"/>
          <w:sz w:val="24"/>
        </w:rPr>
        <w:t xml:space="preserve">U 2019. godini prema izvoru financiranja koji se odnosi na Grad Vinkovce, tekuće i investicijsko održavanje, ostvareni su sljedeći rashodi: ostali materijali za tekuće i investicijsko održavanje 8.192,36 kuna, usluge tekućeg i investicijskog održavanja građevinskih objekata 17.316,00 kuna, te usluge tekućeg i investicijskog održavanja postrojenja i opreme 8.000,00 kuna. </w:t>
      </w:r>
    </w:p>
    <w:p w:rsidR="008A295E" w:rsidRDefault="008A295E" w:rsidP="006D3BB7">
      <w:pPr>
        <w:jc w:val="both"/>
        <w:rPr>
          <w:rFonts w:ascii="Times New Roman" w:hAnsi="Times New Roman" w:cs="Times New Roman"/>
          <w:sz w:val="24"/>
        </w:rPr>
      </w:pPr>
      <w:r>
        <w:rPr>
          <w:rFonts w:ascii="Times New Roman" w:hAnsi="Times New Roman" w:cs="Times New Roman"/>
          <w:sz w:val="24"/>
        </w:rPr>
        <w:t>U 2019. godini prema izvoru financiranja koji se odnosi na Grad Vinkovce, posebni programi, ostvareni su sljedeći rashodi:</w:t>
      </w:r>
      <w:r w:rsidR="002F5E2F">
        <w:rPr>
          <w:rFonts w:ascii="Times New Roman" w:hAnsi="Times New Roman" w:cs="Times New Roman"/>
          <w:sz w:val="24"/>
        </w:rPr>
        <w:t xml:space="preserve"> materijal i dijelovi za tekuće i investicijsko održavanje građevinskih objekata 9.702,96 kuna, ostali materijal i dijelovi za tekuće i investicijsko održavanje 13.988,70 kuna, te usluge tekućeg i investicijskog održavanja građevinskih objekata 57.766,64 kuna. </w:t>
      </w:r>
    </w:p>
    <w:p w:rsidR="002F5E2F" w:rsidRDefault="002F5E2F" w:rsidP="006D3BB7">
      <w:pPr>
        <w:jc w:val="both"/>
        <w:rPr>
          <w:rFonts w:ascii="Times New Roman" w:hAnsi="Times New Roman" w:cs="Times New Roman"/>
          <w:sz w:val="24"/>
        </w:rPr>
      </w:pPr>
      <w:r>
        <w:rPr>
          <w:rFonts w:ascii="Times New Roman" w:hAnsi="Times New Roman" w:cs="Times New Roman"/>
          <w:sz w:val="24"/>
        </w:rPr>
        <w:t>U 2019. godini prema izvoru financiranja koji se odnosi na Grad Vinkovce, kapitalna ulaganja,</w:t>
      </w:r>
      <w:r w:rsidR="00C527E5">
        <w:rPr>
          <w:rFonts w:ascii="Times New Roman" w:hAnsi="Times New Roman" w:cs="Times New Roman"/>
          <w:sz w:val="24"/>
        </w:rPr>
        <w:t xml:space="preserve"> ostvaren je sljedeći rashod</w:t>
      </w:r>
      <w:r>
        <w:rPr>
          <w:rFonts w:ascii="Times New Roman" w:hAnsi="Times New Roman" w:cs="Times New Roman"/>
          <w:sz w:val="24"/>
        </w:rPr>
        <w:t xml:space="preserve">: ostala oprema za održavanje i zaštitu (video nadzora) 20.000,00 kuna. </w:t>
      </w:r>
    </w:p>
    <w:p w:rsidR="002F5E2F" w:rsidRDefault="002F5E2F" w:rsidP="006D3BB7">
      <w:pPr>
        <w:jc w:val="both"/>
        <w:rPr>
          <w:rFonts w:ascii="Times New Roman" w:hAnsi="Times New Roman" w:cs="Times New Roman"/>
          <w:sz w:val="24"/>
        </w:rPr>
      </w:pPr>
    </w:p>
    <w:p w:rsidR="002F5E2F" w:rsidRDefault="002F5E2F" w:rsidP="006D3BB7">
      <w:pPr>
        <w:jc w:val="both"/>
        <w:rPr>
          <w:rFonts w:ascii="Times New Roman" w:hAnsi="Times New Roman" w:cs="Times New Roman"/>
          <w:sz w:val="24"/>
        </w:rPr>
      </w:pPr>
    </w:p>
    <w:p w:rsidR="002F5E2F" w:rsidRDefault="002F5E2F" w:rsidP="006D3BB7">
      <w:pPr>
        <w:jc w:val="both"/>
        <w:rPr>
          <w:rFonts w:ascii="Times New Roman" w:hAnsi="Times New Roman" w:cs="Times New Roman"/>
          <w:sz w:val="24"/>
        </w:rPr>
      </w:pPr>
      <w:r>
        <w:rPr>
          <w:rFonts w:ascii="Times New Roman" w:hAnsi="Times New Roman" w:cs="Times New Roman"/>
          <w:sz w:val="24"/>
        </w:rPr>
        <w:t xml:space="preserve">U 2019. godini prema izvoru financiranja koji se odnosi na Grad Vinkovce, dodatni programi u školstvu (najam i režije na lokaciji H. D. </w:t>
      </w:r>
      <w:proofErr w:type="spellStart"/>
      <w:r>
        <w:rPr>
          <w:rFonts w:ascii="Times New Roman" w:hAnsi="Times New Roman" w:cs="Times New Roman"/>
          <w:sz w:val="24"/>
        </w:rPr>
        <w:t>Genschera</w:t>
      </w:r>
      <w:proofErr w:type="spellEnd"/>
      <w:r>
        <w:rPr>
          <w:rFonts w:ascii="Times New Roman" w:hAnsi="Times New Roman" w:cs="Times New Roman"/>
          <w:sz w:val="24"/>
        </w:rPr>
        <w:t xml:space="preserve"> 16E, Vinkovci), ostvareni su sljedeći rashodi: zakupnine i najamnine za građevinske objekte 59.750,00 kuna, električna energija 31.307,32 kuna, plin 71.946,13 kuna, opskrba vodom 5.440,50 kuna, iznošenje i odvoz smeća 510,80 kuna, ostale komunalne usluge 30.861,57 kuna, te usluge čuvanja imovine i osoba 1.856,25 kuna. </w:t>
      </w:r>
    </w:p>
    <w:p w:rsidR="002F5E2F" w:rsidRDefault="002F5E2F" w:rsidP="006D3BB7">
      <w:pPr>
        <w:jc w:val="both"/>
        <w:rPr>
          <w:rFonts w:ascii="Times New Roman" w:hAnsi="Times New Roman" w:cs="Times New Roman"/>
          <w:sz w:val="24"/>
        </w:rPr>
      </w:pPr>
      <w:r>
        <w:rPr>
          <w:rFonts w:ascii="Times New Roman" w:hAnsi="Times New Roman" w:cs="Times New Roman"/>
          <w:sz w:val="24"/>
        </w:rPr>
        <w:t xml:space="preserve">U 2019. godini prema izvoru financiranja koji se odnosi na Grad Vinkovce, dodatni programu u školstvu (Međunarodno violinističko natjecanje Franjo Krežma), ostvareni su sljedeći rashodi: promidžbeni materijali 5.625,00 kuna, ostale usluge promidžbe i informiranja 22.090,00 kuna, ugovori o djelu 38.355,67 kuna, grafičke i tiskarske usluge 11.100,00 kuna, film i izrada fotografija 11.550,00 kuna, ostale nespomenute usluge 5.150,00 kuna, ostale zakupnine i najamnine 185,96 kuna, čišćenje i pranje 1.545,25 kuna, naknade troškova službenog puta 2.723,12 kuna, te naknada ostalih troškova 2.640,00 kuna. </w:t>
      </w:r>
    </w:p>
    <w:p w:rsidR="002F5E2F" w:rsidRDefault="002F5E2F" w:rsidP="006D3BB7">
      <w:pPr>
        <w:jc w:val="both"/>
        <w:rPr>
          <w:rFonts w:ascii="Times New Roman" w:hAnsi="Times New Roman" w:cs="Times New Roman"/>
          <w:sz w:val="24"/>
        </w:rPr>
      </w:pPr>
      <w:r>
        <w:rPr>
          <w:rFonts w:ascii="Times New Roman" w:hAnsi="Times New Roman" w:cs="Times New Roman"/>
          <w:sz w:val="24"/>
        </w:rPr>
        <w:t xml:space="preserve">Ukupna vrijednosti rashoda prema izvoru financiranja Grad Vinkovci u 2019. godini iznosi 706.095,87 kuna. </w:t>
      </w:r>
    </w:p>
    <w:p w:rsidR="002F5E2F" w:rsidRPr="008A295E" w:rsidRDefault="002F5E2F" w:rsidP="002F5E2F">
      <w:pPr>
        <w:rPr>
          <w:rFonts w:ascii="Times New Roman" w:hAnsi="Times New Roman" w:cs="Times New Roman"/>
          <w:i/>
          <w:sz w:val="24"/>
          <w:u w:val="single"/>
        </w:rPr>
      </w:pPr>
      <w:r>
        <w:rPr>
          <w:rFonts w:ascii="Times New Roman" w:hAnsi="Times New Roman" w:cs="Times New Roman"/>
          <w:i/>
          <w:sz w:val="24"/>
          <w:u w:val="single"/>
        </w:rPr>
        <w:t>PRI</w:t>
      </w:r>
      <w:r w:rsidRPr="008A295E">
        <w:rPr>
          <w:rFonts w:ascii="Times New Roman" w:hAnsi="Times New Roman" w:cs="Times New Roman"/>
          <w:i/>
          <w:sz w:val="24"/>
          <w:u w:val="single"/>
        </w:rPr>
        <w:t>HODI</w:t>
      </w:r>
    </w:p>
    <w:p w:rsidR="002F5E2F" w:rsidRDefault="002F5E2F" w:rsidP="002F5E2F">
      <w:pPr>
        <w:jc w:val="both"/>
        <w:rPr>
          <w:rFonts w:ascii="Times New Roman" w:hAnsi="Times New Roman" w:cs="Times New Roman"/>
          <w:sz w:val="24"/>
        </w:rPr>
      </w:pPr>
      <w:r>
        <w:rPr>
          <w:rFonts w:ascii="Times New Roman" w:hAnsi="Times New Roman" w:cs="Times New Roman"/>
          <w:sz w:val="24"/>
        </w:rPr>
        <w:t xml:space="preserve">U 2019. godini prema izvoru financiranja koji se odnosi na Grad Vinkovce ostvareni su prihodi iz nadležnog proračuna za financiranje rashoda poslovanja </w:t>
      </w:r>
      <w:r w:rsidR="005E269C">
        <w:rPr>
          <w:rFonts w:ascii="Times New Roman" w:hAnsi="Times New Roman" w:cs="Times New Roman"/>
          <w:sz w:val="24"/>
        </w:rPr>
        <w:t>686.095,87 kuna, te prihodi iz</w:t>
      </w:r>
      <w:r>
        <w:rPr>
          <w:rFonts w:ascii="Times New Roman" w:hAnsi="Times New Roman" w:cs="Times New Roman"/>
          <w:sz w:val="24"/>
        </w:rPr>
        <w:t xml:space="preserve"> nadležnog proračuna za financiranje rashoda za nabavu nefinancijske imovine 20.000,00 kuna. </w:t>
      </w:r>
    </w:p>
    <w:p w:rsidR="002F5E2F" w:rsidRDefault="00191E47" w:rsidP="002F5E2F">
      <w:pPr>
        <w:jc w:val="both"/>
        <w:rPr>
          <w:rFonts w:ascii="Times New Roman" w:hAnsi="Times New Roman" w:cs="Times New Roman"/>
          <w:sz w:val="24"/>
        </w:rPr>
      </w:pPr>
      <w:r>
        <w:rPr>
          <w:rFonts w:ascii="Times New Roman" w:hAnsi="Times New Roman" w:cs="Times New Roman"/>
          <w:sz w:val="24"/>
        </w:rPr>
        <w:t>Ukupna vrijednost prihoda</w:t>
      </w:r>
      <w:r w:rsidR="002F5E2F">
        <w:rPr>
          <w:rFonts w:ascii="Times New Roman" w:hAnsi="Times New Roman" w:cs="Times New Roman"/>
          <w:sz w:val="24"/>
        </w:rPr>
        <w:t xml:space="preserve"> prema izvoru financiranja Grad Vinkovci u 2019. godini iznosi 706.095,87 kuna. </w:t>
      </w:r>
    </w:p>
    <w:p w:rsidR="002F5E2F" w:rsidRDefault="00C527E5" w:rsidP="002F5E2F">
      <w:pPr>
        <w:jc w:val="both"/>
        <w:rPr>
          <w:rFonts w:ascii="Times New Roman" w:hAnsi="Times New Roman" w:cs="Times New Roman"/>
          <w:i/>
          <w:sz w:val="24"/>
          <w:u w:val="single"/>
        </w:rPr>
      </w:pPr>
      <w:r>
        <w:rPr>
          <w:rFonts w:ascii="Times New Roman" w:hAnsi="Times New Roman" w:cs="Times New Roman"/>
          <w:i/>
          <w:sz w:val="24"/>
          <w:u w:val="single"/>
        </w:rPr>
        <w:t>ZAKLJUČAK</w:t>
      </w:r>
    </w:p>
    <w:p w:rsidR="00C527E5" w:rsidRDefault="00C527E5" w:rsidP="00C527E5">
      <w:pPr>
        <w:jc w:val="both"/>
        <w:rPr>
          <w:rFonts w:ascii="Times New Roman" w:hAnsi="Times New Roman" w:cs="Times New Roman"/>
          <w:sz w:val="24"/>
        </w:rPr>
      </w:pPr>
      <w:r>
        <w:rPr>
          <w:rFonts w:ascii="Times New Roman" w:hAnsi="Times New Roman" w:cs="Times New Roman"/>
          <w:sz w:val="24"/>
        </w:rPr>
        <w:t>Ostvareni prihodi prema izvoru financiranja Grad Vinkovci u 2019. godini iznose 706.095,87 kuna, a ostvareni rashodi iznose 706.095,87 kuna. Sva dobivena financijska sredstva od Grada Vinkovaca utrošena su namjenski, prihodi su jednaki rashodima, odnosno sve što je planirano to je i izvršeno. Također, važno je napomenuti da su svi rashodi pravdani u Odjelu društvenih djelatnosti mjesečno u skladu sa rokovima k</w:t>
      </w:r>
      <w:r w:rsidR="005E269C">
        <w:rPr>
          <w:rFonts w:ascii="Times New Roman" w:hAnsi="Times New Roman" w:cs="Times New Roman"/>
          <w:sz w:val="24"/>
        </w:rPr>
        <w:t>oje</w:t>
      </w:r>
      <w:r>
        <w:rPr>
          <w:rFonts w:ascii="Times New Roman" w:hAnsi="Times New Roman" w:cs="Times New Roman"/>
          <w:sz w:val="24"/>
        </w:rPr>
        <w:t xml:space="preserve"> je nadležni Odjel zahtijevao. </w:t>
      </w:r>
    </w:p>
    <w:p w:rsidR="00C527E5" w:rsidRDefault="00C527E5" w:rsidP="00C527E5">
      <w:pPr>
        <w:jc w:val="both"/>
        <w:rPr>
          <w:rFonts w:ascii="Times New Roman" w:hAnsi="Times New Roman" w:cs="Times New Roman"/>
          <w:sz w:val="24"/>
        </w:rPr>
      </w:pPr>
    </w:p>
    <w:p w:rsidR="00C527E5" w:rsidRDefault="00C527E5" w:rsidP="00C527E5">
      <w:pPr>
        <w:pStyle w:val="ListParagraph"/>
        <w:numPr>
          <w:ilvl w:val="0"/>
          <w:numId w:val="2"/>
        </w:numPr>
        <w:rPr>
          <w:rFonts w:ascii="Times New Roman" w:hAnsi="Times New Roman" w:cs="Times New Roman"/>
          <w:b/>
          <w:sz w:val="24"/>
        </w:rPr>
      </w:pPr>
      <w:r w:rsidRPr="006D3BB7">
        <w:rPr>
          <w:rFonts w:ascii="Times New Roman" w:hAnsi="Times New Roman" w:cs="Times New Roman"/>
          <w:b/>
          <w:sz w:val="24"/>
        </w:rPr>
        <w:t xml:space="preserve">Izvor financiranja: </w:t>
      </w:r>
      <w:r>
        <w:rPr>
          <w:rFonts w:ascii="Times New Roman" w:hAnsi="Times New Roman" w:cs="Times New Roman"/>
          <w:b/>
          <w:sz w:val="24"/>
        </w:rPr>
        <w:t>Vukovarsko – srijemska županija</w:t>
      </w:r>
    </w:p>
    <w:p w:rsidR="00C527E5" w:rsidRPr="008A295E" w:rsidRDefault="00C527E5" w:rsidP="00C527E5">
      <w:pPr>
        <w:rPr>
          <w:rFonts w:ascii="Times New Roman" w:hAnsi="Times New Roman" w:cs="Times New Roman"/>
          <w:i/>
          <w:sz w:val="24"/>
          <w:u w:val="single"/>
        </w:rPr>
      </w:pPr>
      <w:r w:rsidRPr="008A295E">
        <w:rPr>
          <w:rFonts w:ascii="Times New Roman" w:hAnsi="Times New Roman" w:cs="Times New Roman"/>
          <w:i/>
          <w:sz w:val="24"/>
          <w:u w:val="single"/>
        </w:rPr>
        <w:t>RASHODI</w:t>
      </w:r>
    </w:p>
    <w:p w:rsidR="00C527E5" w:rsidRDefault="00C527E5" w:rsidP="00C527E5">
      <w:pPr>
        <w:jc w:val="both"/>
        <w:rPr>
          <w:rFonts w:ascii="Times New Roman" w:hAnsi="Times New Roman" w:cs="Times New Roman"/>
          <w:sz w:val="24"/>
        </w:rPr>
      </w:pPr>
      <w:r>
        <w:rPr>
          <w:rFonts w:ascii="Times New Roman" w:hAnsi="Times New Roman" w:cs="Times New Roman"/>
          <w:sz w:val="24"/>
        </w:rPr>
        <w:t xml:space="preserve">U 2019. godini prema izvoru financiranja koji se odnosi na Vukovarsko – srijemsku županiju ostvaren je </w:t>
      </w:r>
      <w:r w:rsidR="005E269C">
        <w:rPr>
          <w:rFonts w:ascii="Times New Roman" w:hAnsi="Times New Roman" w:cs="Times New Roman"/>
          <w:sz w:val="24"/>
        </w:rPr>
        <w:t>rashod</w:t>
      </w:r>
      <w:r>
        <w:rPr>
          <w:rFonts w:ascii="Times New Roman" w:hAnsi="Times New Roman" w:cs="Times New Roman"/>
          <w:sz w:val="24"/>
        </w:rPr>
        <w:t xml:space="preserve"> naknade za prijevoz djelatnika na posao i sa posla 490.086,96 kuna. </w:t>
      </w:r>
    </w:p>
    <w:p w:rsidR="00C527E5" w:rsidRDefault="00C527E5" w:rsidP="00C527E5">
      <w:pPr>
        <w:jc w:val="both"/>
        <w:rPr>
          <w:rFonts w:ascii="Times New Roman" w:hAnsi="Times New Roman" w:cs="Times New Roman"/>
          <w:sz w:val="24"/>
        </w:rPr>
      </w:pPr>
    </w:p>
    <w:p w:rsidR="005E269C" w:rsidRDefault="005E269C" w:rsidP="00C527E5">
      <w:pPr>
        <w:rPr>
          <w:rFonts w:ascii="Times New Roman" w:hAnsi="Times New Roman" w:cs="Times New Roman"/>
          <w:i/>
          <w:sz w:val="24"/>
          <w:u w:val="single"/>
        </w:rPr>
      </w:pPr>
    </w:p>
    <w:p w:rsidR="00C527E5" w:rsidRPr="008A295E" w:rsidRDefault="00C527E5" w:rsidP="00C527E5">
      <w:pPr>
        <w:rPr>
          <w:rFonts w:ascii="Times New Roman" w:hAnsi="Times New Roman" w:cs="Times New Roman"/>
          <w:i/>
          <w:sz w:val="24"/>
          <w:u w:val="single"/>
        </w:rPr>
      </w:pPr>
      <w:r>
        <w:rPr>
          <w:rFonts w:ascii="Times New Roman" w:hAnsi="Times New Roman" w:cs="Times New Roman"/>
          <w:i/>
          <w:sz w:val="24"/>
          <w:u w:val="single"/>
        </w:rPr>
        <w:t>PRI</w:t>
      </w:r>
      <w:r w:rsidRPr="008A295E">
        <w:rPr>
          <w:rFonts w:ascii="Times New Roman" w:hAnsi="Times New Roman" w:cs="Times New Roman"/>
          <w:i/>
          <w:sz w:val="24"/>
          <w:u w:val="single"/>
        </w:rPr>
        <w:t>HODI</w:t>
      </w:r>
    </w:p>
    <w:p w:rsidR="002F5E2F" w:rsidRDefault="00C527E5" w:rsidP="006D3BB7">
      <w:pPr>
        <w:jc w:val="both"/>
        <w:rPr>
          <w:rFonts w:ascii="Times New Roman" w:hAnsi="Times New Roman" w:cs="Times New Roman"/>
          <w:sz w:val="24"/>
        </w:rPr>
      </w:pPr>
      <w:r>
        <w:rPr>
          <w:rFonts w:ascii="Times New Roman" w:hAnsi="Times New Roman" w:cs="Times New Roman"/>
          <w:sz w:val="24"/>
        </w:rPr>
        <w:t xml:space="preserve">U 2019. godini prema izvoru financiranja koji se odnosi na Vukovarsko – srijemsku županiju </w:t>
      </w:r>
      <w:r w:rsidR="00166D85">
        <w:rPr>
          <w:rFonts w:ascii="Times New Roman" w:hAnsi="Times New Roman" w:cs="Times New Roman"/>
          <w:sz w:val="24"/>
        </w:rPr>
        <w:t xml:space="preserve">ostvarene su tekuće pomoći proračunskim korisnicima iz proračuna JLP(R)S koji im nije nadležan </w:t>
      </w:r>
      <w:r>
        <w:rPr>
          <w:rFonts w:ascii="Times New Roman" w:hAnsi="Times New Roman" w:cs="Times New Roman"/>
          <w:sz w:val="24"/>
        </w:rPr>
        <w:t xml:space="preserve">490.050,12 kuna. </w:t>
      </w:r>
    </w:p>
    <w:p w:rsidR="00166D85" w:rsidRDefault="00166D85" w:rsidP="00166D85">
      <w:pPr>
        <w:jc w:val="both"/>
        <w:rPr>
          <w:rFonts w:ascii="Times New Roman" w:hAnsi="Times New Roman" w:cs="Times New Roman"/>
          <w:i/>
          <w:sz w:val="24"/>
          <w:u w:val="single"/>
        </w:rPr>
      </w:pPr>
      <w:r>
        <w:rPr>
          <w:rFonts w:ascii="Times New Roman" w:hAnsi="Times New Roman" w:cs="Times New Roman"/>
          <w:i/>
          <w:sz w:val="24"/>
          <w:u w:val="single"/>
        </w:rPr>
        <w:t>ZAKLJUČAK</w:t>
      </w:r>
    </w:p>
    <w:p w:rsidR="00166D85" w:rsidRDefault="00166D85" w:rsidP="00166D85">
      <w:pPr>
        <w:jc w:val="both"/>
        <w:rPr>
          <w:rFonts w:ascii="Times New Roman" w:hAnsi="Times New Roman" w:cs="Times New Roman"/>
          <w:sz w:val="24"/>
        </w:rPr>
      </w:pPr>
      <w:r>
        <w:rPr>
          <w:rFonts w:ascii="Times New Roman" w:hAnsi="Times New Roman" w:cs="Times New Roman"/>
          <w:sz w:val="24"/>
        </w:rPr>
        <w:t xml:space="preserve">Ostvareni prihodi prema izvoru financiranja Vukovarsko – srijemska županija u 2019. godini iznose 490.050,12 kuna, a ostvareni rashodi iznose 490.086,96 kuna. Sva dobivena financijska sredstva od Vukovarsko – srijemske županije dobivena za prijevoz djelatnika na posao i sa posla utrošena su namjenski. Prihodi nisu jednaki rashodima budući da je u siječnju 2019. godine ostvaren prihod za prosinac 2018. godine, a također u prosincu 2019. godine postoji rashod dok će prihod biti ostvaren u siječnju 2020. godine. </w:t>
      </w:r>
    </w:p>
    <w:p w:rsidR="00166D85" w:rsidRDefault="00166D85" w:rsidP="00166D85">
      <w:pPr>
        <w:jc w:val="both"/>
        <w:rPr>
          <w:rFonts w:ascii="Times New Roman" w:hAnsi="Times New Roman" w:cs="Times New Roman"/>
          <w:sz w:val="24"/>
        </w:rPr>
      </w:pPr>
      <w:r>
        <w:rPr>
          <w:rFonts w:ascii="Times New Roman" w:hAnsi="Times New Roman" w:cs="Times New Roman"/>
          <w:sz w:val="24"/>
        </w:rPr>
        <w:t xml:space="preserve">Važno je napomenuti da izvršenje proračuna za 2019. godinu prema tablicama Grada Vinkovaca (osnivača Glazbene škole Josipa Runjanina) ne uključuje prihode od Vukovarsko – srijemske županije u iznosu od 6.000,00 kuna koji su namjenski utrošeni u navedenom iznosu na nagrade nastavnicima za vrhunske rezultate na natjecanjima tijekom godine. </w:t>
      </w:r>
    </w:p>
    <w:p w:rsidR="00166D85" w:rsidRDefault="00166D85" w:rsidP="00166D85">
      <w:pPr>
        <w:jc w:val="both"/>
        <w:rPr>
          <w:rFonts w:ascii="Times New Roman" w:hAnsi="Times New Roman" w:cs="Times New Roman"/>
          <w:sz w:val="24"/>
        </w:rPr>
      </w:pPr>
    </w:p>
    <w:p w:rsidR="00166D85" w:rsidRPr="007A21D3" w:rsidRDefault="00166D85" w:rsidP="007A21D3">
      <w:pPr>
        <w:pStyle w:val="ListParagraph"/>
        <w:numPr>
          <w:ilvl w:val="0"/>
          <w:numId w:val="2"/>
        </w:numPr>
        <w:rPr>
          <w:rFonts w:ascii="Times New Roman" w:hAnsi="Times New Roman" w:cs="Times New Roman"/>
          <w:b/>
          <w:sz w:val="24"/>
        </w:rPr>
      </w:pPr>
      <w:r w:rsidRPr="006D3BB7">
        <w:rPr>
          <w:rFonts w:ascii="Times New Roman" w:hAnsi="Times New Roman" w:cs="Times New Roman"/>
          <w:b/>
          <w:sz w:val="24"/>
        </w:rPr>
        <w:t xml:space="preserve">Izvor financiranja: </w:t>
      </w:r>
      <w:r w:rsidR="007A21D3">
        <w:rPr>
          <w:rFonts w:ascii="Times New Roman" w:hAnsi="Times New Roman" w:cs="Times New Roman"/>
          <w:b/>
          <w:sz w:val="24"/>
        </w:rPr>
        <w:t xml:space="preserve">državni proračun – </w:t>
      </w:r>
      <w:r w:rsidR="007A21D3" w:rsidRPr="007A21D3">
        <w:rPr>
          <w:rFonts w:ascii="Times New Roman" w:hAnsi="Times New Roman" w:cs="Times New Roman"/>
          <w:b/>
          <w:sz w:val="24"/>
        </w:rPr>
        <w:t>Ministarstvo znanosti i obrazovanja</w:t>
      </w:r>
    </w:p>
    <w:p w:rsidR="00166D85" w:rsidRPr="008A295E" w:rsidRDefault="00166D85" w:rsidP="00166D85">
      <w:pPr>
        <w:rPr>
          <w:rFonts w:ascii="Times New Roman" w:hAnsi="Times New Roman" w:cs="Times New Roman"/>
          <w:i/>
          <w:sz w:val="24"/>
          <w:u w:val="single"/>
        </w:rPr>
      </w:pPr>
      <w:r w:rsidRPr="008A295E">
        <w:rPr>
          <w:rFonts w:ascii="Times New Roman" w:hAnsi="Times New Roman" w:cs="Times New Roman"/>
          <w:i/>
          <w:sz w:val="24"/>
          <w:u w:val="single"/>
        </w:rPr>
        <w:t>RASHODI</w:t>
      </w:r>
    </w:p>
    <w:p w:rsidR="00166D85" w:rsidRDefault="00166D85" w:rsidP="00166D85">
      <w:pPr>
        <w:jc w:val="both"/>
        <w:rPr>
          <w:rFonts w:ascii="Times New Roman" w:hAnsi="Times New Roman" w:cs="Times New Roman"/>
          <w:sz w:val="24"/>
        </w:rPr>
      </w:pPr>
      <w:r>
        <w:rPr>
          <w:rFonts w:ascii="Times New Roman" w:hAnsi="Times New Roman" w:cs="Times New Roman"/>
          <w:sz w:val="24"/>
        </w:rPr>
        <w:t xml:space="preserve">U 2019. godini prema izvoru financiranja koji se odnosi na </w:t>
      </w:r>
      <w:r w:rsidR="007A21D3">
        <w:rPr>
          <w:rFonts w:ascii="Times New Roman" w:hAnsi="Times New Roman" w:cs="Times New Roman"/>
          <w:sz w:val="24"/>
        </w:rPr>
        <w:t>Ministarstvo znanosti i obrazovanja</w:t>
      </w:r>
      <w:r>
        <w:rPr>
          <w:rFonts w:ascii="Times New Roman" w:hAnsi="Times New Roman" w:cs="Times New Roman"/>
          <w:sz w:val="24"/>
        </w:rPr>
        <w:t xml:space="preserve"> ostvaren</w:t>
      </w:r>
      <w:r w:rsidR="007A21D3">
        <w:rPr>
          <w:rFonts w:ascii="Times New Roman" w:hAnsi="Times New Roman" w:cs="Times New Roman"/>
          <w:sz w:val="24"/>
        </w:rPr>
        <w:t>i su</w:t>
      </w:r>
      <w:r>
        <w:rPr>
          <w:rFonts w:ascii="Times New Roman" w:hAnsi="Times New Roman" w:cs="Times New Roman"/>
          <w:sz w:val="24"/>
        </w:rPr>
        <w:t xml:space="preserve"> sljedeći rashod</w:t>
      </w:r>
      <w:r w:rsidR="007A21D3">
        <w:rPr>
          <w:rFonts w:ascii="Times New Roman" w:hAnsi="Times New Roman" w:cs="Times New Roman"/>
          <w:sz w:val="24"/>
        </w:rPr>
        <w:t>i</w:t>
      </w:r>
      <w:r>
        <w:rPr>
          <w:rFonts w:ascii="Times New Roman" w:hAnsi="Times New Roman" w:cs="Times New Roman"/>
          <w:sz w:val="24"/>
        </w:rPr>
        <w:t xml:space="preserve">: </w:t>
      </w:r>
      <w:r w:rsidR="007A21D3">
        <w:rPr>
          <w:rFonts w:ascii="Times New Roman" w:hAnsi="Times New Roman" w:cs="Times New Roman"/>
          <w:sz w:val="24"/>
        </w:rPr>
        <w:t xml:space="preserve">ugovori o djelu 75.648,49 kuna i novčana naknada poslodavca zbog nezapošljavanja osoba sa invaliditetom 13.500,00 kuna. </w:t>
      </w:r>
    </w:p>
    <w:p w:rsidR="007A21D3" w:rsidRDefault="007A21D3" w:rsidP="00166D85">
      <w:pPr>
        <w:jc w:val="both"/>
        <w:rPr>
          <w:rFonts w:ascii="Times New Roman" w:hAnsi="Times New Roman" w:cs="Times New Roman"/>
          <w:sz w:val="24"/>
        </w:rPr>
      </w:pPr>
      <w:r>
        <w:rPr>
          <w:rFonts w:ascii="Times New Roman" w:hAnsi="Times New Roman" w:cs="Times New Roman"/>
          <w:sz w:val="24"/>
        </w:rPr>
        <w:t xml:space="preserve">Ukupna vrijednosti rashoda prema izvoru financiranja Ministarstvo znanosti i obrazovanja u 2019. godini iznosi 89.148,49 kuna. </w:t>
      </w:r>
    </w:p>
    <w:p w:rsidR="00166D85" w:rsidRPr="008A295E" w:rsidRDefault="00166D85" w:rsidP="00166D85">
      <w:pPr>
        <w:rPr>
          <w:rFonts w:ascii="Times New Roman" w:hAnsi="Times New Roman" w:cs="Times New Roman"/>
          <w:i/>
          <w:sz w:val="24"/>
          <w:u w:val="single"/>
        </w:rPr>
      </w:pPr>
      <w:r>
        <w:rPr>
          <w:rFonts w:ascii="Times New Roman" w:hAnsi="Times New Roman" w:cs="Times New Roman"/>
          <w:i/>
          <w:sz w:val="24"/>
          <w:u w:val="single"/>
        </w:rPr>
        <w:t>PRI</w:t>
      </w:r>
      <w:r w:rsidRPr="008A295E">
        <w:rPr>
          <w:rFonts w:ascii="Times New Roman" w:hAnsi="Times New Roman" w:cs="Times New Roman"/>
          <w:i/>
          <w:sz w:val="24"/>
          <w:u w:val="single"/>
        </w:rPr>
        <w:t>HODI</w:t>
      </w:r>
    </w:p>
    <w:p w:rsidR="00166D85" w:rsidRDefault="00166D85" w:rsidP="00166D85">
      <w:pPr>
        <w:jc w:val="both"/>
        <w:rPr>
          <w:rFonts w:ascii="Times New Roman" w:hAnsi="Times New Roman" w:cs="Times New Roman"/>
          <w:sz w:val="24"/>
        </w:rPr>
      </w:pPr>
      <w:r>
        <w:rPr>
          <w:rFonts w:ascii="Times New Roman" w:hAnsi="Times New Roman" w:cs="Times New Roman"/>
          <w:sz w:val="24"/>
        </w:rPr>
        <w:t xml:space="preserve">U 2019. godini prema izvoru financiranja koji se odnosi na </w:t>
      </w:r>
      <w:r w:rsidR="007A21D3">
        <w:rPr>
          <w:rFonts w:ascii="Times New Roman" w:hAnsi="Times New Roman" w:cs="Times New Roman"/>
          <w:sz w:val="24"/>
        </w:rPr>
        <w:t>Ministarstvo znanosti i obrazovanja</w:t>
      </w:r>
      <w:r>
        <w:rPr>
          <w:rFonts w:ascii="Times New Roman" w:hAnsi="Times New Roman" w:cs="Times New Roman"/>
          <w:sz w:val="24"/>
        </w:rPr>
        <w:t xml:space="preserve"> ostvarene su tekuće pomoći </w:t>
      </w:r>
      <w:r w:rsidR="007A21D3">
        <w:rPr>
          <w:rFonts w:ascii="Times New Roman" w:hAnsi="Times New Roman" w:cs="Times New Roman"/>
          <w:sz w:val="24"/>
        </w:rPr>
        <w:t>iz državnog proračuna proračunskim korisnicima proračuna JLP(R)S</w:t>
      </w:r>
      <w:r>
        <w:rPr>
          <w:rFonts w:ascii="Times New Roman" w:hAnsi="Times New Roman" w:cs="Times New Roman"/>
          <w:sz w:val="24"/>
        </w:rPr>
        <w:t xml:space="preserve"> </w:t>
      </w:r>
      <w:r w:rsidR="007A21D3">
        <w:rPr>
          <w:rFonts w:ascii="Times New Roman" w:hAnsi="Times New Roman" w:cs="Times New Roman"/>
          <w:sz w:val="24"/>
        </w:rPr>
        <w:t>96.848,51</w:t>
      </w:r>
      <w:r>
        <w:rPr>
          <w:rFonts w:ascii="Times New Roman" w:hAnsi="Times New Roman" w:cs="Times New Roman"/>
          <w:sz w:val="24"/>
        </w:rPr>
        <w:t xml:space="preserve"> kuna. </w:t>
      </w:r>
    </w:p>
    <w:p w:rsidR="00166D85" w:rsidRDefault="00166D85" w:rsidP="00166D85">
      <w:pPr>
        <w:jc w:val="both"/>
        <w:rPr>
          <w:rFonts w:ascii="Times New Roman" w:hAnsi="Times New Roman" w:cs="Times New Roman"/>
          <w:i/>
          <w:sz w:val="24"/>
          <w:u w:val="single"/>
        </w:rPr>
      </w:pPr>
      <w:r>
        <w:rPr>
          <w:rFonts w:ascii="Times New Roman" w:hAnsi="Times New Roman" w:cs="Times New Roman"/>
          <w:i/>
          <w:sz w:val="24"/>
          <w:u w:val="single"/>
        </w:rPr>
        <w:t>ZAKLJUČAK</w:t>
      </w:r>
    </w:p>
    <w:p w:rsidR="005E269C" w:rsidRDefault="00166D85" w:rsidP="00166D85">
      <w:pPr>
        <w:jc w:val="both"/>
        <w:rPr>
          <w:rFonts w:ascii="Times New Roman" w:hAnsi="Times New Roman" w:cs="Times New Roman"/>
          <w:sz w:val="24"/>
        </w:rPr>
      </w:pPr>
      <w:r>
        <w:rPr>
          <w:rFonts w:ascii="Times New Roman" w:hAnsi="Times New Roman" w:cs="Times New Roman"/>
          <w:sz w:val="24"/>
        </w:rPr>
        <w:t xml:space="preserve">Ostvareni prihodi prema izvoru financiranja </w:t>
      </w:r>
      <w:r w:rsidR="007A21D3">
        <w:rPr>
          <w:rFonts w:ascii="Times New Roman" w:hAnsi="Times New Roman" w:cs="Times New Roman"/>
          <w:sz w:val="24"/>
        </w:rPr>
        <w:t>Ministarstvo znanosti i obrazovanja</w:t>
      </w:r>
      <w:r>
        <w:rPr>
          <w:rFonts w:ascii="Times New Roman" w:hAnsi="Times New Roman" w:cs="Times New Roman"/>
          <w:sz w:val="24"/>
        </w:rPr>
        <w:t xml:space="preserve"> u 2019. godini iznose </w:t>
      </w:r>
      <w:r w:rsidR="007A21D3">
        <w:rPr>
          <w:rFonts w:ascii="Times New Roman" w:hAnsi="Times New Roman" w:cs="Times New Roman"/>
          <w:sz w:val="24"/>
        </w:rPr>
        <w:t>96.848,51</w:t>
      </w:r>
      <w:r>
        <w:rPr>
          <w:rFonts w:ascii="Times New Roman" w:hAnsi="Times New Roman" w:cs="Times New Roman"/>
          <w:sz w:val="24"/>
        </w:rPr>
        <w:t xml:space="preserve"> kuna, a ostvareni rashodi iznose </w:t>
      </w:r>
      <w:r w:rsidR="007A21D3">
        <w:rPr>
          <w:rFonts w:ascii="Times New Roman" w:hAnsi="Times New Roman" w:cs="Times New Roman"/>
          <w:sz w:val="24"/>
        </w:rPr>
        <w:t>89.148,49</w:t>
      </w:r>
      <w:r>
        <w:rPr>
          <w:rFonts w:ascii="Times New Roman" w:hAnsi="Times New Roman" w:cs="Times New Roman"/>
          <w:sz w:val="24"/>
        </w:rPr>
        <w:t xml:space="preserve"> kuna. Sva dobivena financijska sredstva od </w:t>
      </w:r>
      <w:r w:rsidR="007A21D3">
        <w:rPr>
          <w:rFonts w:ascii="Times New Roman" w:hAnsi="Times New Roman" w:cs="Times New Roman"/>
          <w:sz w:val="24"/>
        </w:rPr>
        <w:t>Ministarstva znanosti i obrazovanja</w:t>
      </w:r>
      <w:r>
        <w:rPr>
          <w:rFonts w:ascii="Times New Roman" w:hAnsi="Times New Roman" w:cs="Times New Roman"/>
          <w:sz w:val="24"/>
        </w:rPr>
        <w:t xml:space="preserve"> dobivena za </w:t>
      </w:r>
      <w:r w:rsidR="007A21D3">
        <w:rPr>
          <w:rFonts w:ascii="Times New Roman" w:hAnsi="Times New Roman" w:cs="Times New Roman"/>
          <w:sz w:val="24"/>
        </w:rPr>
        <w:t xml:space="preserve">plaće vanjskih suradnika i novčana naknada poslodavca zbog nezapošljavanja osoba sa invaliditetom </w:t>
      </w:r>
      <w:r>
        <w:rPr>
          <w:rFonts w:ascii="Times New Roman" w:hAnsi="Times New Roman" w:cs="Times New Roman"/>
          <w:sz w:val="24"/>
        </w:rPr>
        <w:t xml:space="preserve"> utrošena su namjenski. Prihodi nisu jednaki rashodima budući da je u siječnju 2019. godine </w:t>
      </w:r>
    </w:p>
    <w:p w:rsidR="005E269C" w:rsidRDefault="005E269C" w:rsidP="00166D85">
      <w:pPr>
        <w:jc w:val="both"/>
        <w:rPr>
          <w:rFonts w:ascii="Times New Roman" w:hAnsi="Times New Roman" w:cs="Times New Roman"/>
          <w:sz w:val="24"/>
        </w:rPr>
      </w:pPr>
    </w:p>
    <w:p w:rsidR="005E269C" w:rsidRDefault="00166D85" w:rsidP="00166D85">
      <w:pPr>
        <w:jc w:val="both"/>
        <w:rPr>
          <w:rFonts w:ascii="Times New Roman" w:hAnsi="Times New Roman" w:cs="Times New Roman"/>
          <w:sz w:val="24"/>
        </w:rPr>
      </w:pPr>
      <w:r>
        <w:rPr>
          <w:rFonts w:ascii="Times New Roman" w:hAnsi="Times New Roman" w:cs="Times New Roman"/>
          <w:sz w:val="24"/>
        </w:rPr>
        <w:t xml:space="preserve">ostvaren prihod za prosinac 2018. godine, a također u prosincu 2019. godine postoji rashod </w:t>
      </w:r>
      <w:r w:rsidR="005E269C">
        <w:rPr>
          <w:rFonts w:ascii="Times New Roman" w:hAnsi="Times New Roman" w:cs="Times New Roman"/>
          <w:sz w:val="24"/>
        </w:rPr>
        <w:t xml:space="preserve">dok će prihod biti ostvaren </w:t>
      </w:r>
      <w:r>
        <w:rPr>
          <w:rFonts w:ascii="Times New Roman" w:hAnsi="Times New Roman" w:cs="Times New Roman"/>
          <w:sz w:val="24"/>
        </w:rPr>
        <w:t xml:space="preserve">u siječnju 2020. godine. </w:t>
      </w:r>
    </w:p>
    <w:p w:rsidR="00166D85" w:rsidRDefault="00166D85" w:rsidP="00166D85">
      <w:pPr>
        <w:jc w:val="both"/>
        <w:rPr>
          <w:rFonts w:ascii="Times New Roman" w:hAnsi="Times New Roman" w:cs="Times New Roman"/>
          <w:sz w:val="24"/>
        </w:rPr>
      </w:pPr>
      <w:r>
        <w:rPr>
          <w:rFonts w:ascii="Times New Roman" w:hAnsi="Times New Roman" w:cs="Times New Roman"/>
          <w:sz w:val="24"/>
        </w:rPr>
        <w:t xml:space="preserve">Važno je napomenuti da izvršenje proračuna za 2019. godinu prema tablicama Grada Vinkovaca (osnivača Glazbene škole Josipa Runjanina) ne uključuje prihode od </w:t>
      </w:r>
      <w:r w:rsidR="007A21D3">
        <w:rPr>
          <w:rFonts w:ascii="Times New Roman" w:hAnsi="Times New Roman" w:cs="Times New Roman"/>
          <w:sz w:val="24"/>
        </w:rPr>
        <w:t>Ministarstva znanosti i obrazovanja za plaće, nagrade i naknade djelatnika zaposlenih na određeno i neodređeno radno vrijeme</w:t>
      </w:r>
      <w:r>
        <w:rPr>
          <w:rFonts w:ascii="Times New Roman" w:hAnsi="Times New Roman" w:cs="Times New Roman"/>
          <w:sz w:val="24"/>
        </w:rPr>
        <w:t xml:space="preserve"> u iznosu od </w:t>
      </w:r>
      <w:r w:rsidR="007A21D3">
        <w:rPr>
          <w:rFonts w:ascii="Times New Roman" w:hAnsi="Times New Roman" w:cs="Times New Roman"/>
          <w:sz w:val="24"/>
        </w:rPr>
        <w:t>5.007.050,57</w:t>
      </w:r>
      <w:r>
        <w:rPr>
          <w:rFonts w:ascii="Times New Roman" w:hAnsi="Times New Roman" w:cs="Times New Roman"/>
          <w:sz w:val="24"/>
        </w:rPr>
        <w:t xml:space="preserve"> kuna koji su namjenski utroše</w:t>
      </w:r>
      <w:r w:rsidR="005E269C">
        <w:rPr>
          <w:rFonts w:ascii="Times New Roman" w:hAnsi="Times New Roman" w:cs="Times New Roman"/>
          <w:sz w:val="24"/>
        </w:rPr>
        <w:t xml:space="preserve">ni. </w:t>
      </w:r>
    </w:p>
    <w:p w:rsidR="007A21D3" w:rsidRDefault="007A21D3" w:rsidP="007A21D3">
      <w:pPr>
        <w:jc w:val="both"/>
        <w:rPr>
          <w:rFonts w:ascii="Times New Roman" w:hAnsi="Times New Roman" w:cs="Times New Roman"/>
          <w:sz w:val="24"/>
        </w:rPr>
      </w:pPr>
    </w:p>
    <w:p w:rsidR="007A21D3" w:rsidRDefault="007A21D3" w:rsidP="005E269C">
      <w:pPr>
        <w:pStyle w:val="ListParagraph"/>
        <w:numPr>
          <w:ilvl w:val="0"/>
          <w:numId w:val="2"/>
        </w:numPr>
        <w:jc w:val="both"/>
        <w:rPr>
          <w:rFonts w:ascii="Times New Roman" w:hAnsi="Times New Roman" w:cs="Times New Roman"/>
          <w:b/>
          <w:sz w:val="24"/>
        </w:rPr>
      </w:pPr>
      <w:r w:rsidRPr="006D3BB7">
        <w:rPr>
          <w:rFonts w:ascii="Times New Roman" w:hAnsi="Times New Roman" w:cs="Times New Roman"/>
          <w:b/>
          <w:sz w:val="24"/>
        </w:rPr>
        <w:t xml:space="preserve">Izvor financiranja: </w:t>
      </w:r>
      <w:r>
        <w:rPr>
          <w:rFonts w:ascii="Times New Roman" w:hAnsi="Times New Roman" w:cs="Times New Roman"/>
          <w:b/>
          <w:sz w:val="24"/>
        </w:rPr>
        <w:t xml:space="preserve">pomoći – Hrvatski zavod za zapošljavanje, Ministarstvo kulture, </w:t>
      </w:r>
      <w:r w:rsidR="007E1835">
        <w:rPr>
          <w:rFonts w:ascii="Times New Roman" w:hAnsi="Times New Roman" w:cs="Times New Roman"/>
          <w:b/>
          <w:sz w:val="24"/>
        </w:rPr>
        <w:t>Ministarstvo znanosti i obrazovanja</w:t>
      </w:r>
    </w:p>
    <w:p w:rsidR="007A21D3" w:rsidRPr="008A295E" w:rsidRDefault="007A21D3" w:rsidP="007A21D3">
      <w:pPr>
        <w:rPr>
          <w:rFonts w:ascii="Times New Roman" w:hAnsi="Times New Roman" w:cs="Times New Roman"/>
          <w:i/>
          <w:sz w:val="24"/>
          <w:u w:val="single"/>
        </w:rPr>
      </w:pPr>
      <w:r w:rsidRPr="008A295E">
        <w:rPr>
          <w:rFonts w:ascii="Times New Roman" w:hAnsi="Times New Roman" w:cs="Times New Roman"/>
          <w:i/>
          <w:sz w:val="24"/>
          <w:u w:val="single"/>
        </w:rPr>
        <w:t>RASHODI</w:t>
      </w:r>
    </w:p>
    <w:p w:rsidR="007A21D3" w:rsidRDefault="007A21D3" w:rsidP="007A21D3">
      <w:pPr>
        <w:jc w:val="both"/>
        <w:rPr>
          <w:rFonts w:ascii="Times New Roman" w:hAnsi="Times New Roman" w:cs="Times New Roman"/>
          <w:sz w:val="24"/>
        </w:rPr>
      </w:pPr>
      <w:r>
        <w:rPr>
          <w:rFonts w:ascii="Times New Roman" w:hAnsi="Times New Roman" w:cs="Times New Roman"/>
          <w:sz w:val="24"/>
        </w:rPr>
        <w:t xml:space="preserve">U 2019. godini prema izvoru financiranja koji se odnosi na </w:t>
      </w:r>
      <w:r w:rsidR="007E1835">
        <w:rPr>
          <w:rFonts w:ascii="Times New Roman" w:hAnsi="Times New Roman" w:cs="Times New Roman"/>
          <w:sz w:val="24"/>
        </w:rPr>
        <w:t>Hrvatski zavod za zapošljavanje</w:t>
      </w:r>
      <w:r>
        <w:rPr>
          <w:rFonts w:ascii="Times New Roman" w:hAnsi="Times New Roman" w:cs="Times New Roman"/>
          <w:sz w:val="24"/>
        </w:rPr>
        <w:t xml:space="preserve"> ostvareni su sljedeći rashodi: </w:t>
      </w:r>
      <w:r w:rsidR="007E1835">
        <w:rPr>
          <w:rFonts w:ascii="Times New Roman" w:hAnsi="Times New Roman" w:cs="Times New Roman"/>
          <w:sz w:val="24"/>
        </w:rPr>
        <w:t xml:space="preserve">plaće za redovan rad 36.482,83 kuna, naknade za prijevoz na posao i sa posla 6.000,00 kuna, naknade ostalih troškova 7.272,29 kuna. </w:t>
      </w:r>
      <w:r>
        <w:rPr>
          <w:rFonts w:ascii="Times New Roman" w:hAnsi="Times New Roman" w:cs="Times New Roman"/>
          <w:sz w:val="24"/>
        </w:rPr>
        <w:t xml:space="preserve">Ukupna vrijednosti rashoda prema izvoru financiranja </w:t>
      </w:r>
      <w:r w:rsidR="007E1835">
        <w:rPr>
          <w:rFonts w:ascii="Times New Roman" w:hAnsi="Times New Roman" w:cs="Times New Roman"/>
          <w:sz w:val="24"/>
        </w:rPr>
        <w:t>Hrvatski zavod za zapošljavanje</w:t>
      </w:r>
      <w:r>
        <w:rPr>
          <w:rFonts w:ascii="Times New Roman" w:hAnsi="Times New Roman" w:cs="Times New Roman"/>
          <w:sz w:val="24"/>
        </w:rPr>
        <w:t xml:space="preserve"> u 2019. godini iznosi </w:t>
      </w:r>
      <w:r w:rsidR="007E1835">
        <w:rPr>
          <w:rFonts w:ascii="Times New Roman" w:hAnsi="Times New Roman" w:cs="Times New Roman"/>
          <w:sz w:val="24"/>
        </w:rPr>
        <w:t>49.755,12</w:t>
      </w:r>
      <w:r>
        <w:rPr>
          <w:rFonts w:ascii="Times New Roman" w:hAnsi="Times New Roman" w:cs="Times New Roman"/>
          <w:sz w:val="24"/>
        </w:rPr>
        <w:t xml:space="preserve"> kuna. </w:t>
      </w:r>
    </w:p>
    <w:p w:rsidR="007E1835" w:rsidRDefault="007E1835" w:rsidP="007E1835">
      <w:pPr>
        <w:jc w:val="both"/>
        <w:rPr>
          <w:rFonts w:ascii="Times New Roman" w:hAnsi="Times New Roman" w:cs="Times New Roman"/>
          <w:sz w:val="24"/>
        </w:rPr>
      </w:pPr>
      <w:r>
        <w:rPr>
          <w:rFonts w:ascii="Times New Roman" w:hAnsi="Times New Roman" w:cs="Times New Roman"/>
          <w:sz w:val="24"/>
        </w:rPr>
        <w:t xml:space="preserve">U 2019. godini prema izvoru financiranja koji se odnosi na Ministarstvo kulture ostvareni su sljedeći rashodi: ugovori o djelu 16.000,00 kuna i naknade ostalih troškova 4.000,00 kuna. Ukupna vrijednosti rashoda prema izvoru financiranja Ministarstvo kulture u 2019. godini iznosi 20.000,00 kuna. </w:t>
      </w:r>
    </w:p>
    <w:p w:rsidR="007E1835" w:rsidRDefault="007E1835" w:rsidP="007A21D3">
      <w:pPr>
        <w:jc w:val="both"/>
        <w:rPr>
          <w:rFonts w:ascii="Times New Roman" w:hAnsi="Times New Roman" w:cs="Times New Roman"/>
          <w:sz w:val="24"/>
        </w:rPr>
      </w:pPr>
      <w:r>
        <w:rPr>
          <w:rFonts w:ascii="Times New Roman" w:hAnsi="Times New Roman" w:cs="Times New Roman"/>
          <w:sz w:val="24"/>
        </w:rPr>
        <w:t xml:space="preserve">U 2019. godini prema izvoru financiranja koji se odnosi na Ministarstvo znanosti i obrazovanja ostvaren je rashod za nabavu knjiga (nota) 2.246,49 kuna. </w:t>
      </w:r>
    </w:p>
    <w:p w:rsidR="007A21D3" w:rsidRPr="008A295E" w:rsidRDefault="007A21D3" w:rsidP="007A21D3">
      <w:pPr>
        <w:rPr>
          <w:rFonts w:ascii="Times New Roman" w:hAnsi="Times New Roman" w:cs="Times New Roman"/>
          <w:i/>
          <w:sz w:val="24"/>
          <w:u w:val="single"/>
        </w:rPr>
      </w:pPr>
      <w:r>
        <w:rPr>
          <w:rFonts w:ascii="Times New Roman" w:hAnsi="Times New Roman" w:cs="Times New Roman"/>
          <w:i/>
          <w:sz w:val="24"/>
          <w:u w:val="single"/>
        </w:rPr>
        <w:t>PRI</w:t>
      </w:r>
      <w:r w:rsidRPr="008A295E">
        <w:rPr>
          <w:rFonts w:ascii="Times New Roman" w:hAnsi="Times New Roman" w:cs="Times New Roman"/>
          <w:i/>
          <w:sz w:val="24"/>
          <w:u w:val="single"/>
        </w:rPr>
        <w:t>HODI</w:t>
      </w:r>
    </w:p>
    <w:p w:rsidR="007A21D3" w:rsidRDefault="007A21D3" w:rsidP="007A21D3">
      <w:pPr>
        <w:jc w:val="both"/>
        <w:rPr>
          <w:rFonts w:ascii="Times New Roman" w:hAnsi="Times New Roman" w:cs="Times New Roman"/>
          <w:sz w:val="24"/>
        </w:rPr>
      </w:pPr>
      <w:r>
        <w:rPr>
          <w:rFonts w:ascii="Times New Roman" w:hAnsi="Times New Roman" w:cs="Times New Roman"/>
          <w:sz w:val="24"/>
        </w:rPr>
        <w:t xml:space="preserve">U 2019. godini prema izvoru financiranja koji se odnosi na </w:t>
      </w:r>
      <w:r w:rsidR="007E1835">
        <w:rPr>
          <w:rFonts w:ascii="Times New Roman" w:hAnsi="Times New Roman" w:cs="Times New Roman"/>
          <w:sz w:val="24"/>
        </w:rPr>
        <w:t xml:space="preserve">Hrvatski zavod za zapošljavanje </w:t>
      </w:r>
      <w:r>
        <w:rPr>
          <w:rFonts w:ascii="Times New Roman" w:hAnsi="Times New Roman" w:cs="Times New Roman"/>
          <w:sz w:val="24"/>
        </w:rPr>
        <w:t xml:space="preserve">ostvarene su tekuće pomoći iz </w:t>
      </w:r>
      <w:r w:rsidR="00905B75">
        <w:rPr>
          <w:rFonts w:ascii="Times New Roman" w:hAnsi="Times New Roman" w:cs="Times New Roman"/>
          <w:sz w:val="24"/>
        </w:rPr>
        <w:t xml:space="preserve">od HZZ-a 7.704,60 kuna (mjera SOR) i tekuće pomoći od izvanproračunskih korisnika temeljem prijenosa EU sredstava 42.482,83 kuna (mjera pripravništvo). </w:t>
      </w:r>
    </w:p>
    <w:p w:rsidR="00905B75" w:rsidRDefault="00905B75" w:rsidP="00905B75">
      <w:pPr>
        <w:jc w:val="both"/>
        <w:rPr>
          <w:rFonts w:ascii="Times New Roman" w:hAnsi="Times New Roman" w:cs="Times New Roman"/>
          <w:sz w:val="24"/>
        </w:rPr>
      </w:pPr>
      <w:r>
        <w:rPr>
          <w:rFonts w:ascii="Times New Roman" w:hAnsi="Times New Roman" w:cs="Times New Roman"/>
          <w:sz w:val="24"/>
        </w:rPr>
        <w:t xml:space="preserve">U 2019. godini prema izvoru financiranja koji se odnosi na Ministarstvo kulture ostvarene su tekuće pomoći iz državnog proračuna proračunskim korisnicima proračuna JLP(R)S 20.000,00 kuna. </w:t>
      </w:r>
    </w:p>
    <w:p w:rsidR="00905B75" w:rsidRDefault="00905B75" w:rsidP="00905B75">
      <w:pPr>
        <w:jc w:val="both"/>
        <w:rPr>
          <w:rFonts w:ascii="Times New Roman" w:hAnsi="Times New Roman" w:cs="Times New Roman"/>
          <w:sz w:val="24"/>
        </w:rPr>
      </w:pPr>
      <w:r>
        <w:rPr>
          <w:rFonts w:ascii="Times New Roman" w:hAnsi="Times New Roman" w:cs="Times New Roman"/>
          <w:sz w:val="24"/>
        </w:rPr>
        <w:t xml:space="preserve">U 2019. godini prema izvoru financiranja koji se odnosi na Ministarstvo znanosti i obrazovanja ostvarene su kapitalne pomoći iz državnog proračuna proračunskim korisnicima proračuna JLP(R)S 2.246,49 kuna. </w:t>
      </w:r>
    </w:p>
    <w:p w:rsidR="00905B75" w:rsidRDefault="00905B75" w:rsidP="007A21D3">
      <w:pPr>
        <w:jc w:val="both"/>
        <w:rPr>
          <w:rFonts w:ascii="Times New Roman" w:hAnsi="Times New Roman" w:cs="Times New Roman"/>
          <w:sz w:val="24"/>
        </w:rPr>
      </w:pPr>
    </w:p>
    <w:p w:rsidR="00905B75" w:rsidRDefault="00905B75" w:rsidP="007A21D3">
      <w:pPr>
        <w:jc w:val="both"/>
        <w:rPr>
          <w:rFonts w:ascii="Times New Roman" w:hAnsi="Times New Roman" w:cs="Times New Roman"/>
          <w:sz w:val="24"/>
        </w:rPr>
      </w:pPr>
    </w:p>
    <w:p w:rsidR="00F3169E" w:rsidRDefault="00F3169E" w:rsidP="007A21D3">
      <w:pPr>
        <w:jc w:val="both"/>
        <w:rPr>
          <w:rFonts w:ascii="Times New Roman" w:hAnsi="Times New Roman" w:cs="Times New Roman"/>
          <w:i/>
          <w:sz w:val="24"/>
          <w:u w:val="single"/>
        </w:rPr>
      </w:pPr>
    </w:p>
    <w:p w:rsidR="007A21D3" w:rsidRDefault="007A21D3" w:rsidP="007A21D3">
      <w:pPr>
        <w:jc w:val="both"/>
        <w:rPr>
          <w:rFonts w:ascii="Times New Roman" w:hAnsi="Times New Roman" w:cs="Times New Roman"/>
          <w:i/>
          <w:sz w:val="24"/>
          <w:u w:val="single"/>
        </w:rPr>
      </w:pPr>
      <w:r>
        <w:rPr>
          <w:rFonts w:ascii="Times New Roman" w:hAnsi="Times New Roman" w:cs="Times New Roman"/>
          <w:i/>
          <w:sz w:val="24"/>
          <w:u w:val="single"/>
        </w:rPr>
        <w:t>ZAKLJUČAK</w:t>
      </w:r>
    </w:p>
    <w:p w:rsidR="007A21D3" w:rsidRDefault="007A21D3" w:rsidP="007A21D3">
      <w:pPr>
        <w:jc w:val="both"/>
        <w:rPr>
          <w:rFonts w:ascii="Times New Roman" w:hAnsi="Times New Roman" w:cs="Times New Roman"/>
          <w:sz w:val="24"/>
        </w:rPr>
      </w:pPr>
      <w:r>
        <w:rPr>
          <w:rFonts w:ascii="Times New Roman" w:hAnsi="Times New Roman" w:cs="Times New Roman"/>
          <w:sz w:val="24"/>
        </w:rPr>
        <w:t xml:space="preserve">Ostvareni prihodi prema izvoru financiranja </w:t>
      </w:r>
      <w:r w:rsidR="00905B75">
        <w:rPr>
          <w:rFonts w:ascii="Times New Roman" w:hAnsi="Times New Roman" w:cs="Times New Roman"/>
          <w:sz w:val="24"/>
        </w:rPr>
        <w:t>Hrvatski zavod za zapošljavanje (mjera SOR i mjera pripravništvo)</w:t>
      </w:r>
      <w:r>
        <w:rPr>
          <w:rFonts w:ascii="Times New Roman" w:hAnsi="Times New Roman" w:cs="Times New Roman"/>
          <w:sz w:val="24"/>
        </w:rPr>
        <w:t xml:space="preserve"> u 2019. godini iznose </w:t>
      </w:r>
      <w:r w:rsidR="00905B75">
        <w:rPr>
          <w:rFonts w:ascii="Times New Roman" w:hAnsi="Times New Roman" w:cs="Times New Roman"/>
          <w:sz w:val="24"/>
        </w:rPr>
        <w:t>50.187,43</w:t>
      </w:r>
      <w:r>
        <w:rPr>
          <w:rFonts w:ascii="Times New Roman" w:hAnsi="Times New Roman" w:cs="Times New Roman"/>
          <w:sz w:val="24"/>
        </w:rPr>
        <w:t xml:space="preserve"> kuna, a ostvareni rashodi iznose </w:t>
      </w:r>
      <w:r w:rsidR="00905B75">
        <w:rPr>
          <w:rFonts w:ascii="Times New Roman" w:hAnsi="Times New Roman" w:cs="Times New Roman"/>
          <w:sz w:val="24"/>
        </w:rPr>
        <w:t>49.755,12</w:t>
      </w:r>
      <w:r>
        <w:rPr>
          <w:rFonts w:ascii="Times New Roman" w:hAnsi="Times New Roman" w:cs="Times New Roman"/>
          <w:sz w:val="24"/>
        </w:rPr>
        <w:t xml:space="preserve"> kuna. Sva dobivena financijska sredstva od </w:t>
      </w:r>
      <w:r w:rsidR="00865B95">
        <w:rPr>
          <w:rFonts w:ascii="Times New Roman" w:hAnsi="Times New Roman" w:cs="Times New Roman"/>
          <w:sz w:val="24"/>
        </w:rPr>
        <w:t xml:space="preserve">Hrvatskog zavoda za zapošljavanje </w:t>
      </w:r>
      <w:r>
        <w:rPr>
          <w:rFonts w:ascii="Times New Roman" w:hAnsi="Times New Roman" w:cs="Times New Roman"/>
          <w:sz w:val="24"/>
        </w:rPr>
        <w:t xml:space="preserve">dobivena za plaće </w:t>
      </w:r>
      <w:r w:rsidR="00F3169E">
        <w:rPr>
          <w:rFonts w:ascii="Times New Roman" w:hAnsi="Times New Roman" w:cs="Times New Roman"/>
          <w:sz w:val="24"/>
        </w:rPr>
        <w:t>i prijevoz</w:t>
      </w:r>
      <w:r w:rsidR="00865B95">
        <w:rPr>
          <w:rFonts w:ascii="Times New Roman" w:hAnsi="Times New Roman" w:cs="Times New Roman"/>
          <w:sz w:val="24"/>
        </w:rPr>
        <w:t xml:space="preserve"> pripravnika</w:t>
      </w:r>
      <w:r>
        <w:rPr>
          <w:rFonts w:ascii="Times New Roman" w:hAnsi="Times New Roman" w:cs="Times New Roman"/>
          <w:sz w:val="24"/>
        </w:rPr>
        <w:t xml:space="preserve"> i </w:t>
      </w:r>
      <w:r w:rsidR="00865B95">
        <w:rPr>
          <w:rFonts w:ascii="Times New Roman" w:hAnsi="Times New Roman" w:cs="Times New Roman"/>
          <w:sz w:val="24"/>
        </w:rPr>
        <w:t>doprinose osobe na stručnom osposobljavanju</w:t>
      </w:r>
      <w:r>
        <w:rPr>
          <w:rFonts w:ascii="Times New Roman" w:hAnsi="Times New Roman" w:cs="Times New Roman"/>
          <w:sz w:val="24"/>
        </w:rPr>
        <w:t xml:space="preserve"> utrošena su namjenski. </w:t>
      </w:r>
    </w:p>
    <w:p w:rsidR="00865B95" w:rsidRDefault="00865B95" w:rsidP="00865B95">
      <w:pPr>
        <w:jc w:val="both"/>
        <w:rPr>
          <w:rFonts w:ascii="Times New Roman" w:hAnsi="Times New Roman" w:cs="Times New Roman"/>
          <w:sz w:val="24"/>
        </w:rPr>
      </w:pPr>
      <w:r>
        <w:rPr>
          <w:rFonts w:ascii="Times New Roman" w:hAnsi="Times New Roman" w:cs="Times New Roman"/>
          <w:sz w:val="24"/>
        </w:rPr>
        <w:t xml:space="preserve">Ostvareni prihodi prema izvoru financiranja Ministarstvo kulture u 2019. godini iznose 20.000,00 kuna, a ostvareni rashodi iznose 20.000,00 kuna. Sva dobivena financijska sredstva od Ministarstva kulture utrošena su namjenski, prihodi su jednaki rashodima, odnosno sve što je planirano to je i izvršeno. Također, važno je napomenuti da su svi rashodi pravdani u Ministarstvu kulture. </w:t>
      </w:r>
    </w:p>
    <w:p w:rsidR="00865B95" w:rsidRDefault="00865B95" w:rsidP="00865B95">
      <w:pPr>
        <w:jc w:val="both"/>
        <w:rPr>
          <w:rFonts w:ascii="Times New Roman" w:hAnsi="Times New Roman" w:cs="Times New Roman"/>
          <w:sz w:val="24"/>
        </w:rPr>
      </w:pPr>
      <w:r>
        <w:rPr>
          <w:rFonts w:ascii="Times New Roman" w:hAnsi="Times New Roman" w:cs="Times New Roman"/>
          <w:sz w:val="24"/>
        </w:rPr>
        <w:t>Ostvareni prihodi prema izvoru financiranja Ministarstvo znanosti i obrazovanja u 2019. godini iznose 2.246,49 kuna, a ostvareni rashodi iznose 2.246,49 kuna. Sva dobivena financijska sredstva od Ministarstva znanosti i obrazovanja utrošena su namjenski, prihodi su jednaki rashodima, odnosno sve što je planirano to je i izvršeno. Također, važno je napomenuti da će</w:t>
      </w:r>
      <w:r w:rsidR="00F3169E">
        <w:rPr>
          <w:rFonts w:ascii="Times New Roman" w:hAnsi="Times New Roman" w:cs="Times New Roman"/>
          <w:sz w:val="24"/>
        </w:rPr>
        <w:t xml:space="preserve"> nastali</w:t>
      </w:r>
      <w:r>
        <w:rPr>
          <w:rFonts w:ascii="Times New Roman" w:hAnsi="Times New Roman" w:cs="Times New Roman"/>
          <w:sz w:val="24"/>
        </w:rPr>
        <w:t xml:space="preserve"> rashodi biti pravdani u Ministarstvu znanosti i obrazovanja prema zahtjevu u 2020. godini. </w:t>
      </w:r>
    </w:p>
    <w:p w:rsidR="00865B95" w:rsidRDefault="00865B95" w:rsidP="00865B95">
      <w:pPr>
        <w:jc w:val="both"/>
        <w:rPr>
          <w:rFonts w:ascii="Times New Roman" w:hAnsi="Times New Roman" w:cs="Times New Roman"/>
          <w:sz w:val="24"/>
        </w:rPr>
      </w:pPr>
    </w:p>
    <w:p w:rsidR="00865B95" w:rsidRDefault="00865B95" w:rsidP="00865B95">
      <w:pPr>
        <w:pStyle w:val="ListParagraph"/>
        <w:numPr>
          <w:ilvl w:val="0"/>
          <w:numId w:val="2"/>
        </w:numPr>
        <w:rPr>
          <w:rFonts w:ascii="Times New Roman" w:hAnsi="Times New Roman" w:cs="Times New Roman"/>
          <w:b/>
          <w:sz w:val="24"/>
        </w:rPr>
      </w:pPr>
      <w:r w:rsidRPr="006D3BB7">
        <w:rPr>
          <w:rFonts w:ascii="Times New Roman" w:hAnsi="Times New Roman" w:cs="Times New Roman"/>
          <w:b/>
          <w:sz w:val="24"/>
        </w:rPr>
        <w:t xml:space="preserve">Izvor financiranja: </w:t>
      </w:r>
      <w:r>
        <w:rPr>
          <w:rFonts w:ascii="Times New Roman" w:hAnsi="Times New Roman" w:cs="Times New Roman"/>
          <w:b/>
          <w:sz w:val="24"/>
        </w:rPr>
        <w:t>donacije</w:t>
      </w:r>
    </w:p>
    <w:p w:rsidR="00865B95" w:rsidRPr="008A295E" w:rsidRDefault="00865B95" w:rsidP="00865B95">
      <w:pPr>
        <w:rPr>
          <w:rFonts w:ascii="Times New Roman" w:hAnsi="Times New Roman" w:cs="Times New Roman"/>
          <w:i/>
          <w:sz w:val="24"/>
          <w:u w:val="single"/>
        </w:rPr>
      </w:pPr>
      <w:r w:rsidRPr="008A295E">
        <w:rPr>
          <w:rFonts w:ascii="Times New Roman" w:hAnsi="Times New Roman" w:cs="Times New Roman"/>
          <w:i/>
          <w:sz w:val="24"/>
          <w:u w:val="single"/>
        </w:rPr>
        <w:t>RASHODI</w:t>
      </w:r>
    </w:p>
    <w:p w:rsidR="00865B95" w:rsidRDefault="00865B95" w:rsidP="00865B95">
      <w:pPr>
        <w:jc w:val="both"/>
        <w:rPr>
          <w:rFonts w:ascii="Times New Roman" w:hAnsi="Times New Roman" w:cs="Times New Roman"/>
          <w:sz w:val="24"/>
        </w:rPr>
      </w:pPr>
      <w:r>
        <w:rPr>
          <w:rFonts w:ascii="Times New Roman" w:hAnsi="Times New Roman" w:cs="Times New Roman"/>
          <w:sz w:val="24"/>
        </w:rPr>
        <w:t>U 2019. godini prema izvoru financiranja koji se odnosi na donacije ostvareni su sljedeći rashodi: ostale usluge za komunikaciju i prijevoz 2.000,00 kuna, usluge tekućeg i investicijskog održavanja postrojenja i oprema 6.000,00 kuna</w:t>
      </w:r>
      <w:r w:rsidR="00D275EB">
        <w:rPr>
          <w:rFonts w:ascii="Times New Roman" w:hAnsi="Times New Roman" w:cs="Times New Roman"/>
          <w:sz w:val="24"/>
        </w:rPr>
        <w:t>, telefoni i ostali komunikacijski uređaji 4.400,00</w:t>
      </w:r>
      <w:r>
        <w:rPr>
          <w:rFonts w:ascii="Times New Roman" w:hAnsi="Times New Roman" w:cs="Times New Roman"/>
          <w:sz w:val="24"/>
        </w:rPr>
        <w:t>.</w:t>
      </w:r>
    </w:p>
    <w:p w:rsidR="00865B95" w:rsidRDefault="00865B95" w:rsidP="00865B95">
      <w:pPr>
        <w:jc w:val="both"/>
        <w:rPr>
          <w:rFonts w:ascii="Times New Roman" w:hAnsi="Times New Roman" w:cs="Times New Roman"/>
          <w:sz w:val="24"/>
        </w:rPr>
      </w:pPr>
      <w:r>
        <w:rPr>
          <w:rFonts w:ascii="Times New Roman" w:hAnsi="Times New Roman" w:cs="Times New Roman"/>
          <w:sz w:val="24"/>
        </w:rPr>
        <w:t xml:space="preserve">Ukupna vrijednosti rashoda prema izvoru financiranja </w:t>
      </w:r>
      <w:r w:rsidR="00D275EB">
        <w:rPr>
          <w:rFonts w:ascii="Times New Roman" w:hAnsi="Times New Roman" w:cs="Times New Roman"/>
          <w:sz w:val="24"/>
        </w:rPr>
        <w:t>donacije</w:t>
      </w:r>
      <w:r>
        <w:rPr>
          <w:rFonts w:ascii="Times New Roman" w:hAnsi="Times New Roman" w:cs="Times New Roman"/>
          <w:sz w:val="24"/>
        </w:rPr>
        <w:t xml:space="preserve"> u 2019. godini iznosi </w:t>
      </w:r>
      <w:r w:rsidR="00D275EB">
        <w:rPr>
          <w:rFonts w:ascii="Times New Roman" w:hAnsi="Times New Roman" w:cs="Times New Roman"/>
          <w:sz w:val="24"/>
        </w:rPr>
        <w:t>12.400,00</w:t>
      </w:r>
      <w:r>
        <w:rPr>
          <w:rFonts w:ascii="Times New Roman" w:hAnsi="Times New Roman" w:cs="Times New Roman"/>
          <w:sz w:val="24"/>
        </w:rPr>
        <w:t xml:space="preserve"> kuna. </w:t>
      </w:r>
    </w:p>
    <w:p w:rsidR="00865B95" w:rsidRPr="008A295E" w:rsidRDefault="00865B95" w:rsidP="00865B95">
      <w:pPr>
        <w:rPr>
          <w:rFonts w:ascii="Times New Roman" w:hAnsi="Times New Roman" w:cs="Times New Roman"/>
          <w:i/>
          <w:sz w:val="24"/>
          <w:u w:val="single"/>
        </w:rPr>
      </w:pPr>
      <w:r>
        <w:rPr>
          <w:rFonts w:ascii="Times New Roman" w:hAnsi="Times New Roman" w:cs="Times New Roman"/>
          <w:i/>
          <w:sz w:val="24"/>
          <w:u w:val="single"/>
        </w:rPr>
        <w:t>PRI</w:t>
      </w:r>
      <w:r w:rsidRPr="008A295E">
        <w:rPr>
          <w:rFonts w:ascii="Times New Roman" w:hAnsi="Times New Roman" w:cs="Times New Roman"/>
          <w:i/>
          <w:sz w:val="24"/>
          <w:u w:val="single"/>
        </w:rPr>
        <w:t>HODI</w:t>
      </w:r>
    </w:p>
    <w:p w:rsidR="00865B95" w:rsidRDefault="00865B95" w:rsidP="00865B95">
      <w:pPr>
        <w:jc w:val="both"/>
        <w:rPr>
          <w:rFonts w:ascii="Times New Roman" w:hAnsi="Times New Roman" w:cs="Times New Roman"/>
          <w:sz w:val="24"/>
        </w:rPr>
      </w:pPr>
      <w:r>
        <w:rPr>
          <w:rFonts w:ascii="Times New Roman" w:hAnsi="Times New Roman" w:cs="Times New Roman"/>
          <w:sz w:val="24"/>
        </w:rPr>
        <w:t xml:space="preserve">U 2019. godini prema izvoru financiranja koji se odnosi na donacije ostvarene su tekuće donacije od trgovačkih društava 7.000,00 kuna, kapitalne donacije od trgovačkih društava 4.400,00 kuna, te tekuće donacije od ostalih subjekata izvan općeg proračuna 2.000,00 kuna. </w:t>
      </w:r>
    </w:p>
    <w:p w:rsidR="00D275EB" w:rsidRDefault="00D275EB" w:rsidP="00D275EB">
      <w:pPr>
        <w:jc w:val="both"/>
        <w:rPr>
          <w:rFonts w:ascii="Times New Roman" w:hAnsi="Times New Roman" w:cs="Times New Roman"/>
          <w:sz w:val="24"/>
        </w:rPr>
      </w:pPr>
      <w:r>
        <w:rPr>
          <w:rFonts w:ascii="Times New Roman" w:hAnsi="Times New Roman" w:cs="Times New Roman"/>
          <w:sz w:val="24"/>
        </w:rPr>
        <w:t xml:space="preserve">Ukupna vrijednosti prihoda prema izvoru financiranja donacije u 2019. godini iznosi 13.400,00 kuna. </w:t>
      </w:r>
    </w:p>
    <w:p w:rsidR="00D275EB" w:rsidRDefault="00D275EB" w:rsidP="00865B95">
      <w:pPr>
        <w:jc w:val="both"/>
        <w:rPr>
          <w:rFonts w:ascii="Times New Roman" w:hAnsi="Times New Roman" w:cs="Times New Roman"/>
          <w:sz w:val="24"/>
        </w:rPr>
      </w:pPr>
    </w:p>
    <w:p w:rsidR="00865B95" w:rsidRDefault="00865B95" w:rsidP="00865B95">
      <w:pPr>
        <w:jc w:val="both"/>
        <w:rPr>
          <w:rFonts w:ascii="Times New Roman" w:hAnsi="Times New Roman" w:cs="Times New Roman"/>
          <w:sz w:val="24"/>
        </w:rPr>
      </w:pPr>
    </w:p>
    <w:p w:rsidR="00D275EB" w:rsidRDefault="00D275EB" w:rsidP="00865B95">
      <w:pPr>
        <w:jc w:val="both"/>
        <w:rPr>
          <w:rFonts w:ascii="Times New Roman" w:hAnsi="Times New Roman" w:cs="Times New Roman"/>
          <w:i/>
          <w:sz w:val="24"/>
          <w:u w:val="single"/>
        </w:rPr>
      </w:pPr>
    </w:p>
    <w:p w:rsidR="00865B95" w:rsidRDefault="00865B95" w:rsidP="00865B95">
      <w:pPr>
        <w:jc w:val="both"/>
        <w:rPr>
          <w:rFonts w:ascii="Times New Roman" w:hAnsi="Times New Roman" w:cs="Times New Roman"/>
          <w:i/>
          <w:sz w:val="24"/>
          <w:u w:val="single"/>
        </w:rPr>
      </w:pPr>
      <w:r>
        <w:rPr>
          <w:rFonts w:ascii="Times New Roman" w:hAnsi="Times New Roman" w:cs="Times New Roman"/>
          <w:i/>
          <w:sz w:val="24"/>
          <w:u w:val="single"/>
        </w:rPr>
        <w:t>ZAKLJUČAK</w:t>
      </w:r>
    </w:p>
    <w:p w:rsidR="00865B95" w:rsidRDefault="00865B95" w:rsidP="00D275EB">
      <w:pPr>
        <w:jc w:val="both"/>
        <w:rPr>
          <w:rFonts w:ascii="Times New Roman" w:hAnsi="Times New Roman" w:cs="Times New Roman"/>
          <w:sz w:val="24"/>
        </w:rPr>
      </w:pPr>
      <w:r>
        <w:rPr>
          <w:rFonts w:ascii="Times New Roman" w:hAnsi="Times New Roman" w:cs="Times New Roman"/>
          <w:sz w:val="24"/>
        </w:rPr>
        <w:t xml:space="preserve">Ostvareni prihodi prema izvoru financiranja </w:t>
      </w:r>
      <w:r w:rsidR="00D275EB">
        <w:rPr>
          <w:rFonts w:ascii="Times New Roman" w:hAnsi="Times New Roman" w:cs="Times New Roman"/>
          <w:sz w:val="24"/>
        </w:rPr>
        <w:t>donacije</w:t>
      </w:r>
      <w:r>
        <w:rPr>
          <w:rFonts w:ascii="Times New Roman" w:hAnsi="Times New Roman" w:cs="Times New Roman"/>
          <w:sz w:val="24"/>
        </w:rPr>
        <w:t xml:space="preserve"> u 2019. godini iznose </w:t>
      </w:r>
      <w:r w:rsidR="00D275EB">
        <w:rPr>
          <w:rFonts w:ascii="Times New Roman" w:hAnsi="Times New Roman" w:cs="Times New Roman"/>
          <w:sz w:val="24"/>
        </w:rPr>
        <w:t>13.400,00</w:t>
      </w:r>
      <w:r>
        <w:rPr>
          <w:rFonts w:ascii="Times New Roman" w:hAnsi="Times New Roman" w:cs="Times New Roman"/>
          <w:sz w:val="24"/>
        </w:rPr>
        <w:t xml:space="preserve"> kuna, a ostvareni rashodi iznose </w:t>
      </w:r>
      <w:r w:rsidR="00D275EB">
        <w:rPr>
          <w:rFonts w:ascii="Times New Roman" w:hAnsi="Times New Roman" w:cs="Times New Roman"/>
          <w:sz w:val="24"/>
        </w:rPr>
        <w:t>12.400,00</w:t>
      </w:r>
      <w:r>
        <w:rPr>
          <w:rFonts w:ascii="Times New Roman" w:hAnsi="Times New Roman" w:cs="Times New Roman"/>
          <w:sz w:val="24"/>
        </w:rPr>
        <w:t xml:space="preserve"> kuna. </w:t>
      </w:r>
      <w:r w:rsidR="00D275EB">
        <w:rPr>
          <w:rFonts w:ascii="Times New Roman" w:hAnsi="Times New Roman" w:cs="Times New Roman"/>
          <w:sz w:val="24"/>
        </w:rPr>
        <w:t xml:space="preserve">Kapitalne donacije od trgovačkih društava u financijskom planu za 2019. godinu nisu planirane, a izvršene su u iznosu od 4.400,00 zbog donacije dva trgovačka društva za kupnju nefinancijske imovine. Također, prema izvoru financiranja donacije prihodi nisu jednaki rashodima budući da donacija koja je ostvarena od odvjetnika prenosi se u 2020. godinu i koristi se namjenski za projekt VI-VU kojega organizira Glazbena škola Josipa Runjanina u travnju. </w:t>
      </w:r>
    </w:p>
    <w:p w:rsidR="00D275EB" w:rsidRDefault="00D275EB" w:rsidP="00D275EB">
      <w:pPr>
        <w:jc w:val="both"/>
        <w:rPr>
          <w:rFonts w:ascii="Times New Roman" w:hAnsi="Times New Roman" w:cs="Times New Roman"/>
          <w:sz w:val="24"/>
        </w:rPr>
      </w:pPr>
    </w:p>
    <w:p w:rsidR="00D275EB" w:rsidRDefault="00D275EB" w:rsidP="00D275EB">
      <w:pPr>
        <w:pStyle w:val="ListParagraph"/>
        <w:numPr>
          <w:ilvl w:val="0"/>
          <w:numId w:val="2"/>
        </w:numPr>
        <w:rPr>
          <w:rFonts w:ascii="Times New Roman" w:hAnsi="Times New Roman" w:cs="Times New Roman"/>
          <w:b/>
          <w:sz w:val="24"/>
        </w:rPr>
      </w:pPr>
      <w:r w:rsidRPr="006D3BB7">
        <w:rPr>
          <w:rFonts w:ascii="Times New Roman" w:hAnsi="Times New Roman" w:cs="Times New Roman"/>
          <w:b/>
          <w:sz w:val="24"/>
        </w:rPr>
        <w:t xml:space="preserve">Izvor financiranja: </w:t>
      </w:r>
      <w:r>
        <w:rPr>
          <w:rFonts w:ascii="Times New Roman" w:hAnsi="Times New Roman" w:cs="Times New Roman"/>
          <w:b/>
          <w:sz w:val="24"/>
        </w:rPr>
        <w:t>prodaja nefinancijske imovine</w:t>
      </w:r>
    </w:p>
    <w:p w:rsidR="00D275EB" w:rsidRPr="008A295E" w:rsidRDefault="00D275EB" w:rsidP="00D275EB">
      <w:pPr>
        <w:rPr>
          <w:rFonts w:ascii="Times New Roman" w:hAnsi="Times New Roman" w:cs="Times New Roman"/>
          <w:i/>
          <w:sz w:val="24"/>
          <w:u w:val="single"/>
        </w:rPr>
      </w:pPr>
      <w:r w:rsidRPr="008A295E">
        <w:rPr>
          <w:rFonts w:ascii="Times New Roman" w:hAnsi="Times New Roman" w:cs="Times New Roman"/>
          <w:i/>
          <w:sz w:val="24"/>
          <w:u w:val="single"/>
        </w:rPr>
        <w:t>RASHODI</w:t>
      </w:r>
    </w:p>
    <w:p w:rsidR="00D275EB" w:rsidRDefault="00D275EB" w:rsidP="00D275EB">
      <w:pPr>
        <w:jc w:val="both"/>
        <w:rPr>
          <w:rFonts w:ascii="Times New Roman" w:hAnsi="Times New Roman" w:cs="Times New Roman"/>
          <w:sz w:val="24"/>
        </w:rPr>
      </w:pPr>
      <w:r>
        <w:rPr>
          <w:rFonts w:ascii="Times New Roman" w:hAnsi="Times New Roman" w:cs="Times New Roman"/>
          <w:sz w:val="24"/>
        </w:rPr>
        <w:t xml:space="preserve">U 2019. godini prema izvoru financiranja koji se odnosi na prodaju nefinancijske imovine ostvaren je rashod za usluge tekućeg investicijskog održavanja postrojenja i opreme 28.500,00 </w:t>
      </w:r>
      <w:r w:rsidR="00F3169E">
        <w:rPr>
          <w:rFonts w:ascii="Times New Roman" w:hAnsi="Times New Roman" w:cs="Times New Roman"/>
          <w:sz w:val="24"/>
        </w:rPr>
        <w:t xml:space="preserve">kuna. </w:t>
      </w:r>
    </w:p>
    <w:p w:rsidR="00D275EB" w:rsidRPr="008A295E" w:rsidRDefault="00D275EB" w:rsidP="00D275EB">
      <w:pPr>
        <w:rPr>
          <w:rFonts w:ascii="Times New Roman" w:hAnsi="Times New Roman" w:cs="Times New Roman"/>
          <w:i/>
          <w:sz w:val="24"/>
          <w:u w:val="single"/>
        </w:rPr>
      </w:pPr>
      <w:r>
        <w:rPr>
          <w:rFonts w:ascii="Times New Roman" w:hAnsi="Times New Roman" w:cs="Times New Roman"/>
          <w:i/>
          <w:sz w:val="24"/>
          <w:u w:val="single"/>
        </w:rPr>
        <w:t>PRI</w:t>
      </w:r>
      <w:r w:rsidRPr="008A295E">
        <w:rPr>
          <w:rFonts w:ascii="Times New Roman" w:hAnsi="Times New Roman" w:cs="Times New Roman"/>
          <w:i/>
          <w:sz w:val="24"/>
          <w:u w:val="single"/>
        </w:rPr>
        <w:t>HODI</w:t>
      </w:r>
    </w:p>
    <w:p w:rsidR="00D275EB" w:rsidRDefault="00D275EB" w:rsidP="00D275EB">
      <w:pPr>
        <w:jc w:val="both"/>
        <w:rPr>
          <w:rFonts w:ascii="Times New Roman" w:hAnsi="Times New Roman" w:cs="Times New Roman"/>
          <w:sz w:val="24"/>
        </w:rPr>
      </w:pPr>
      <w:r>
        <w:rPr>
          <w:rFonts w:ascii="Times New Roman" w:hAnsi="Times New Roman" w:cs="Times New Roman"/>
          <w:sz w:val="24"/>
        </w:rPr>
        <w:t xml:space="preserve">U 2019. godini prema izvoru financiranja koji se odnosi na </w:t>
      </w:r>
      <w:r w:rsidR="00A20480">
        <w:rPr>
          <w:rFonts w:ascii="Times New Roman" w:hAnsi="Times New Roman" w:cs="Times New Roman"/>
          <w:sz w:val="24"/>
        </w:rPr>
        <w:t>prodaju nefinancijske imovine</w:t>
      </w:r>
      <w:r>
        <w:rPr>
          <w:rFonts w:ascii="Times New Roman" w:hAnsi="Times New Roman" w:cs="Times New Roman"/>
          <w:sz w:val="24"/>
        </w:rPr>
        <w:t xml:space="preserve"> </w:t>
      </w:r>
      <w:r w:rsidR="00A20480">
        <w:rPr>
          <w:rFonts w:ascii="Times New Roman" w:hAnsi="Times New Roman" w:cs="Times New Roman"/>
          <w:sz w:val="24"/>
        </w:rPr>
        <w:t xml:space="preserve">ostvareni su: prihodi od prodaje uredskog namještaja 16.500,00 kuna i prohodi od prodaje opreme za grijanje, ventilaciju i hlađenje 12.000,00 kuna. </w:t>
      </w:r>
    </w:p>
    <w:p w:rsidR="00A20480" w:rsidRDefault="00A20480" w:rsidP="00D275EB">
      <w:pPr>
        <w:jc w:val="both"/>
        <w:rPr>
          <w:rFonts w:ascii="Times New Roman" w:hAnsi="Times New Roman" w:cs="Times New Roman"/>
          <w:sz w:val="24"/>
        </w:rPr>
      </w:pPr>
      <w:r>
        <w:rPr>
          <w:rFonts w:ascii="Times New Roman" w:hAnsi="Times New Roman" w:cs="Times New Roman"/>
          <w:sz w:val="24"/>
        </w:rPr>
        <w:t xml:space="preserve">Ukupna vrijednosti prihoda prema izvoru financiranja prodaja nefinancijske imovine u 2019. godini iznosi 28.500,00 kuna. </w:t>
      </w:r>
    </w:p>
    <w:p w:rsidR="00D275EB" w:rsidRDefault="00D275EB" w:rsidP="00D275EB">
      <w:pPr>
        <w:jc w:val="both"/>
        <w:rPr>
          <w:rFonts w:ascii="Times New Roman" w:hAnsi="Times New Roman" w:cs="Times New Roman"/>
          <w:i/>
          <w:sz w:val="24"/>
          <w:u w:val="single"/>
        </w:rPr>
      </w:pPr>
      <w:r>
        <w:rPr>
          <w:rFonts w:ascii="Times New Roman" w:hAnsi="Times New Roman" w:cs="Times New Roman"/>
          <w:i/>
          <w:sz w:val="24"/>
          <w:u w:val="single"/>
        </w:rPr>
        <w:t>ZAKLJUČAK</w:t>
      </w:r>
    </w:p>
    <w:p w:rsidR="00D275EB" w:rsidRDefault="00D275EB" w:rsidP="00D275EB">
      <w:pPr>
        <w:jc w:val="both"/>
        <w:rPr>
          <w:rFonts w:ascii="Times New Roman" w:hAnsi="Times New Roman" w:cs="Times New Roman"/>
          <w:sz w:val="24"/>
        </w:rPr>
      </w:pPr>
      <w:r>
        <w:rPr>
          <w:rFonts w:ascii="Times New Roman" w:hAnsi="Times New Roman" w:cs="Times New Roman"/>
          <w:sz w:val="24"/>
        </w:rPr>
        <w:t xml:space="preserve">Ostvareni prihodi prema izvoru financiranja </w:t>
      </w:r>
      <w:r w:rsidR="00A20480">
        <w:rPr>
          <w:rFonts w:ascii="Times New Roman" w:hAnsi="Times New Roman" w:cs="Times New Roman"/>
          <w:sz w:val="24"/>
        </w:rPr>
        <w:t>prihodi prodaja od nefinancijske imovine</w:t>
      </w:r>
      <w:r>
        <w:rPr>
          <w:rFonts w:ascii="Times New Roman" w:hAnsi="Times New Roman" w:cs="Times New Roman"/>
          <w:sz w:val="24"/>
        </w:rPr>
        <w:t xml:space="preserve"> u 2019. godini iznose </w:t>
      </w:r>
      <w:r w:rsidR="00A20480">
        <w:rPr>
          <w:rFonts w:ascii="Times New Roman" w:hAnsi="Times New Roman" w:cs="Times New Roman"/>
          <w:sz w:val="24"/>
        </w:rPr>
        <w:t>28.500</w:t>
      </w:r>
      <w:r>
        <w:rPr>
          <w:rFonts w:ascii="Times New Roman" w:hAnsi="Times New Roman" w:cs="Times New Roman"/>
          <w:sz w:val="24"/>
        </w:rPr>
        <w:t xml:space="preserve">,00 kuna, a ostvareni rashodi iznose </w:t>
      </w:r>
      <w:r w:rsidR="00A20480">
        <w:rPr>
          <w:rFonts w:ascii="Times New Roman" w:hAnsi="Times New Roman" w:cs="Times New Roman"/>
          <w:sz w:val="24"/>
        </w:rPr>
        <w:t>28.500,00</w:t>
      </w:r>
      <w:r>
        <w:rPr>
          <w:rFonts w:ascii="Times New Roman" w:hAnsi="Times New Roman" w:cs="Times New Roman"/>
          <w:sz w:val="24"/>
        </w:rPr>
        <w:t xml:space="preserve"> kuna. Sva dobivena financijska sredstva od </w:t>
      </w:r>
      <w:r w:rsidR="00A20480">
        <w:rPr>
          <w:rFonts w:ascii="Times New Roman" w:hAnsi="Times New Roman" w:cs="Times New Roman"/>
          <w:sz w:val="24"/>
        </w:rPr>
        <w:t>prodaje nefinancijske imovine</w:t>
      </w:r>
      <w:r>
        <w:rPr>
          <w:rFonts w:ascii="Times New Roman" w:hAnsi="Times New Roman" w:cs="Times New Roman"/>
          <w:sz w:val="24"/>
        </w:rPr>
        <w:t xml:space="preserve"> utrošena su namjenski, prihodi su jednaki rashodima, odnosno sve što je planirano to je i izvršeno. </w:t>
      </w:r>
    </w:p>
    <w:p w:rsidR="00D17F1B" w:rsidRDefault="00D17F1B" w:rsidP="00D17F1B">
      <w:pPr>
        <w:rPr>
          <w:rFonts w:ascii="Times New Roman" w:hAnsi="Times New Roman" w:cs="Times New Roman"/>
          <w:sz w:val="24"/>
        </w:rPr>
      </w:pPr>
    </w:p>
    <w:p w:rsidR="00D17F1B" w:rsidRDefault="00D17F1B" w:rsidP="00D17F1B">
      <w:pPr>
        <w:pStyle w:val="ListParagraph"/>
        <w:numPr>
          <w:ilvl w:val="0"/>
          <w:numId w:val="2"/>
        </w:numPr>
        <w:rPr>
          <w:rFonts w:ascii="Times New Roman" w:hAnsi="Times New Roman" w:cs="Times New Roman"/>
          <w:b/>
          <w:sz w:val="24"/>
        </w:rPr>
      </w:pPr>
      <w:r w:rsidRPr="006D3BB7">
        <w:rPr>
          <w:rFonts w:ascii="Times New Roman" w:hAnsi="Times New Roman" w:cs="Times New Roman"/>
          <w:b/>
          <w:sz w:val="24"/>
        </w:rPr>
        <w:t xml:space="preserve">Izvor financiranja: </w:t>
      </w:r>
      <w:r>
        <w:rPr>
          <w:rFonts w:ascii="Times New Roman" w:hAnsi="Times New Roman" w:cs="Times New Roman"/>
          <w:b/>
          <w:sz w:val="24"/>
        </w:rPr>
        <w:t xml:space="preserve">vlastita sredstva </w:t>
      </w:r>
    </w:p>
    <w:p w:rsidR="00D17F1B" w:rsidRPr="008A295E" w:rsidRDefault="00D17F1B" w:rsidP="00D17F1B">
      <w:pPr>
        <w:rPr>
          <w:rFonts w:ascii="Times New Roman" w:hAnsi="Times New Roman" w:cs="Times New Roman"/>
          <w:i/>
          <w:sz w:val="24"/>
          <w:u w:val="single"/>
        </w:rPr>
      </w:pPr>
      <w:r w:rsidRPr="008A295E">
        <w:rPr>
          <w:rFonts w:ascii="Times New Roman" w:hAnsi="Times New Roman" w:cs="Times New Roman"/>
          <w:i/>
          <w:sz w:val="24"/>
          <w:u w:val="single"/>
        </w:rPr>
        <w:t>RASHODI</w:t>
      </w:r>
    </w:p>
    <w:p w:rsidR="00D17F1B" w:rsidRDefault="00D17F1B" w:rsidP="00D17F1B">
      <w:pPr>
        <w:jc w:val="both"/>
        <w:rPr>
          <w:rFonts w:ascii="Times New Roman" w:hAnsi="Times New Roman" w:cs="Times New Roman"/>
          <w:sz w:val="24"/>
        </w:rPr>
      </w:pPr>
      <w:r>
        <w:rPr>
          <w:rFonts w:ascii="Times New Roman" w:hAnsi="Times New Roman" w:cs="Times New Roman"/>
          <w:sz w:val="24"/>
        </w:rPr>
        <w:t xml:space="preserve">U 2019. godini prema izvoru financiranja koji se odnosi na vlastita sredstva, kapitalna ulaganja, ostvareni su sljedeći rashodi: računala i računalna oprema 2.977,00 kuna, telefoni i ostali komunikacijski uređaji 9.538,00 kuna, ostala oprema za održavanje i zaštitu 7.095,00 kuna, glazbeni instrumenti i oprema 113.110,06 kuna, oprema 32.361,40 kuna, te knjige 236,28 kuna. </w:t>
      </w:r>
    </w:p>
    <w:p w:rsidR="00D17F1B" w:rsidRDefault="00D17F1B" w:rsidP="00D17F1B">
      <w:pPr>
        <w:jc w:val="both"/>
        <w:rPr>
          <w:rFonts w:ascii="Times New Roman" w:hAnsi="Times New Roman" w:cs="Times New Roman"/>
          <w:sz w:val="24"/>
        </w:rPr>
      </w:pPr>
    </w:p>
    <w:p w:rsidR="00D17F1B" w:rsidRDefault="00D17F1B" w:rsidP="00D17F1B">
      <w:pPr>
        <w:jc w:val="both"/>
        <w:rPr>
          <w:rFonts w:ascii="Times New Roman" w:hAnsi="Times New Roman" w:cs="Times New Roman"/>
          <w:sz w:val="24"/>
        </w:rPr>
      </w:pPr>
      <w:r>
        <w:rPr>
          <w:rFonts w:ascii="Times New Roman" w:hAnsi="Times New Roman" w:cs="Times New Roman"/>
          <w:sz w:val="24"/>
        </w:rPr>
        <w:t>U 2019. godini prema izvoru financiranja koji se odnosi na vlastita sredstva, opći poslovi, ostvareni su sljedeći rashodi: dnevnice za službeni put u zemlji 2.340,00 kuna, dnevnice za službeni put u inozemstvu 7.556,87 kuna, naknade za smješ</w:t>
      </w:r>
      <w:r w:rsidR="00C75C62">
        <w:rPr>
          <w:rFonts w:ascii="Times New Roman" w:hAnsi="Times New Roman" w:cs="Times New Roman"/>
          <w:sz w:val="24"/>
        </w:rPr>
        <w:t>taj na službenom putu u zemlji 5</w:t>
      </w:r>
      <w:r>
        <w:rPr>
          <w:rFonts w:ascii="Times New Roman" w:hAnsi="Times New Roman" w:cs="Times New Roman"/>
          <w:sz w:val="24"/>
        </w:rPr>
        <w:t xml:space="preserve">.867,72 kuna, naknade za smještaj na službenom putu u inozemstvu 2.849,32 kuna, naknade za </w:t>
      </w:r>
      <w:r w:rsidR="00727981">
        <w:rPr>
          <w:rFonts w:ascii="Times New Roman" w:hAnsi="Times New Roman" w:cs="Times New Roman"/>
          <w:sz w:val="24"/>
        </w:rPr>
        <w:t xml:space="preserve">prijevoz na službenom putu u zemlji 8.475,50 kuna, naknade za prijevoz na službenom putu u inozemstvu 670,28 kuna, seminari, savjetovanja i simpoziji 5.668,40 kuna, naknada za korištenje privatnog automobila u službene svrhe 750,00 kuna, uredski materijal 3.315,48 kuna, literatura 4.240,50 kuna, materijal i sredstva za čišćenje i održavanje 698,72 kuna, materijal za higijenske potrebe i njegu 2.920,00 kuna, ostali materijal za potrebe redovnog poslovanja 5.240,62 kuna, električna energija 659,25 kuna, plin 2.687,38 kuna, motorni benzin i dizel gorivo 5.754,67 kuna, sitni inventar 6.894,02 kuna, auto gume 8.000,00 kuna, službena, zaštitna i radna odjeća i obuća 371,00 kuna, usluge telefona 8.410,29 kuna, poštarina 1.396,80 kuna, ostale usluge za komunikaciju i prijevoz 1.700,00 kuna, elektronski mediji 6.000,00 kuna, tisak 3.643,75 kuna, promidžbeni materijali 4.040,00 kuna, ostale usluge za promidžbu i informiranje 7.674,00 kuna, opskrba vodom 170,13 kuna, iznošenje i odvoz smeća 688,10 kuna, deratizacija i dezinsekcija 187,50 kuna, ostale komunalne usluge 1.285,14 kuna, zakupnine i najamnine za građevinske objekte 800,00 kuna, licence 1.267,96 kuna, zakupnine i najamnine za prijevozna sredstva 2.582,71 kuna, ostale zakupnine i najamnine 989,04 kuna, obvezni i preventivni zdravstveni pregledi zaposlenika 310,00 kuna, autorski honorari 4.363,35 kuna, ugovori o djelu 20.365,15 kuna, ostale računalne usluge 21.980,36 kuna, grafičke i tiskarske usluge 4.879,80 kuna, film i izrada fotografija 10.450,00 kuna, usluge pri registraciji prijevoznih sredstava 2.002,36 kuna, usluge čišćenja i pranja 16.046,60 kuna, ostale nespomenute usluge 4.000,00 kuna, naknade troškova službenog puta 1.790,00 kuna, naknade ostalih troškova 27.267,08 kuna, premije osiguranja prijevoznih sredstava 7.036,51 kuna, premije osiguranja ostale imovine 12.268,31 kuna, premije osiguranja zaposlenih 408,60 kuna, </w:t>
      </w:r>
      <w:r w:rsidR="00191E47">
        <w:rPr>
          <w:rFonts w:ascii="Times New Roman" w:hAnsi="Times New Roman" w:cs="Times New Roman"/>
          <w:sz w:val="24"/>
        </w:rPr>
        <w:t xml:space="preserve">reprezentacija 18.247,98 kuna, tuzemne članarine 1.550,00 kuna, sudske pristojbe 500,00 kuna, javnobilježničke pristojbe 1.336,25 kuna, ostale pristojbe i naknade 2.537,50 kuna, rashodi protokola 619,23 kuna, ostali nespomenuti rashodi poslovanja 11.797,20 kuna, usluge banaka 3.688,26 kuna, usluge platnog prometa 271,88 kuna, negativne tečajne razlike 2.433,12 kuna, ostale zatezne kamate 187,28 kuna, penali 25,00 kuna. </w:t>
      </w:r>
    </w:p>
    <w:p w:rsidR="00D17F1B" w:rsidRDefault="00191E47" w:rsidP="00D17F1B">
      <w:pPr>
        <w:jc w:val="both"/>
        <w:rPr>
          <w:rFonts w:ascii="Times New Roman" w:hAnsi="Times New Roman" w:cs="Times New Roman"/>
          <w:sz w:val="24"/>
        </w:rPr>
      </w:pPr>
      <w:r>
        <w:rPr>
          <w:rFonts w:ascii="Times New Roman" w:hAnsi="Times New Roman" w:cs="Times New Roman"/>
          <w:sz w:val="24"/>
        </w:rPr>
        <w:t xml:space="preserve">U 2019. godini prema izvoru financiranja koji se odnosi na vlastita sredstva, tekuće i investicijsko održavanje, ostvareni su sljedeći rashodi: ostali materijal i dijelovi za tekuće i investicijsko održavanje 8.313,22 kuna, usluge tekućeg i investicijskog održavanja građevinskih objekata 12.371,00 kuna, usluge tekućeg i investicijskog održavanja postrojenja i opreme 22.832,22 kuna, usluge tekućeg i investicijskog održavanja prijevoznih sredstava 11.058,69 kuna, ostale usluge tekućeg i investicijskog održavanja 6.689,40 kuna. </w:t>
      </w:r>
    </w:p>
    <w:p w:rsidR="00D17F1B" w:rsidRDefault="00D17F1B" w:rsidP="00D17F1B">
      <w:pPr>
        <w:jc w:val="both"/>
        <w:rPr>
          <w:rFonts w:ascii="Times New Roman" w:hAnsi="Times New Roman" w:cs="Times New Roman"/>
          <w:sz w:val="24"/>
        </w:rPr>
      </w:pPr>
      <w:r>
        <w:rPr>
          <w:rFonts w:ascii="Times New Roman" w:hAnsi="Times New Roman" w:cs="Times New Roman"/>
          <w:sz w:val="24"/>
        </w:rPr>
        <w:t xml:space="preserve">Ukupna vrijednosti rashoda prema izvoru financiranja vlastita sredstva u 2019. godini iznose 518.739,24 kuna. </w:t>
      </w:r>
    </w:p>
    <w:p w:rsidR="00191E47" w:rsidRDefault="00191E47" w:rsidP="00D17F1B">
      <w:pPr>
        <w:jc w:val="both"/>
        <w:rPr>
          <w:rFonts w:ascii="Times New Roman" w:hAnsi="Times New Roman" w:cs="Times New Roman"/>
          <w:sz w:val="24"/>
        </w:rPr>
      </w:pPr>
    </w:p>
    <w:p w:rsidR="00191E47" w:rsidRDefault="00191E47" w:rsidP="00D17F1B">
      <w:pPr>
        <w:jc w:val="both"/>
        <w:rPr>
          <w:rFonts w:ascii="Times New Roman" w:hAnsi="Times New Roman" w:cs="Times New Roman"/>
          <w:sz w:val="24"/>
        </w:rPr>
      </w:pPr>
    </w:p>
    <w:p w:rsidR="00D17F1B" w:rsidRPr="008A295E" w:rsidRDefault="00D17F1B" w:rsidP="00D17F1B">
      <w:pPr>
        <w:rPr>
          <w:rFonts w:ascii="Times New Roman" w:hAnsi="Times New Roman" w:cs="Times New Roman"/>
          <w:i/>
          <w:sz w:val="24"/>
          <w:u w:val="single"/>
        </w:rPr>
      </w:pPr>
      <w:r>
        <w:rPr>
          <w:rFonts w:ascii="Times New Roman" w:hAnsi="Times New Roman" w:cs="Times New Roman"/>
          <w:i/>
          <w:sz w:val="24"/>
          <w:u w:val="single"/>
        </w:rPr>
        <w:t>PRI</w:t>
      </w:r>
      <w:r w:rsidRPr="008A295E">
        <w:rPr>
          <w:rFonts w:ascii="Times New Roman" w:hAnsi="Times New Roman" w:cs="Times New Roman"/>
          <w:i/>
          <w:sz w:val="24"/>
          <w:u w:val="single"/>
        </w:rPr>
        <w:t>HODI</w:t>
      </w:r>
    </w:p>
    <w:p w:rsidR="00D17F1B" w:rsidRDefault="00D17F1B" w:rsidP="00D17F1B">
      <w:pPr>
        <w:jc w:val="both"/>
        <w:rPr>
          <w:rFonts w:ascii="Times New Roman" w:hAnsi="Times New Roman" w:cs="Times New Roman"/>
          <w:sz w:val="24"/>
        </w:rPr>
      </w:pPr>
      <w:r>
        <w:rPr>
          <w:rFonts w:ascii="Times New Roman" w:hAnsi="Times New Roman" w:cs="Times New Roman"/>
          <w:sz w:val="24"/>
        </w:rPr>
        <w:t xml:space="preserve">U 2019. godini prema izvoru financiranja koji se odnosi </w:t>
      </w:r>
      <w:r w:rsidR="00F3169E">
        <w:rPr>
          <w:rFonts w:ascii="Times New Roman" w:hAnsi="Times New Roman" w:cs="Times New Roman"/>
          <w:sz w:val="24"/>
        </w:rPr>
        <w:t xml:space="preserve">na </w:t>
      </w:r>
      <w:r w:rsidR="00191E47">
        <w:rPr>
          <w:rFonts w:ascii="Times New Roman" w:hAnsi="Times New Roman" w:cs="Times New Roman"/>
          <w:sz w:val="24"/>
        </w:rPr>
        <w:t>vlastita sredstva</w:t>
      </w:r>
      <w:r>
        <w:rPr>
          <w:rFonts w:ascii="Times New Roman" w:hAnsi="Times New Roman" w:cs="Times New Roman"/>
          <w:sz w:val="24"/>
        </w:rPr>
        <w:t xml:space="preserve"> ostvareni su</w:t>
      </w:r>
      <w:r w:rsidR="00191E47">
        <w:rPr>
          <w:rFonts w:ascii="Times New Roman" w:hAnsi="Times New Roman" w:cs="Times New Roman"/>
          <w:sz w:val="24"/>
        </w:rPr>
        <w:t>:</w:t>
      </w:r>
      <w:r>
        <w:rPr>
          <w:rFonts w:ascii="Times New Roman" w:hAnsi="Times New Roman" w:cs="Times New Roman"/>
          <w:sz w:val="24"/>
        </w:rPr>
        <w:t xml:space="preserve"> prihodi</w:t>
      </w:r>
      <w:r w:rsidR="00191E47">
        <w:rPr>
          <w:rFonts w:ascii="Times New Roman" w:hAnsi="Times New Roman" w:cs="Times New Roman"/>
          <w:sz w:val="24"/>
        </w:rPr>
        <w:t xml:space="preserve"> od pozitivnih tečajnih razlika 44,31 kuna, kamate na depozite po viđenju 476,29 kuna, sufinanciranje cijene usluge, participacije i slično 615.707,28 kuna, prihodi od pruženih usluga 25.583,14 kuna, ostali prihodi 1.483,98 kuna. </w:t>
      </w:r>
    </w:p>
    <w:p w:rsidR="00D17F1B" w:rsidRDefault="00D17F1B" w:rsidP="00D17F1B">
      <w:pPr>
        <w:jc w:val="both"/>
        <w:rPr>
          <w:rFonts w:ascii="Times New Roman" w:hAnsi="Times New Roman" w:cs="Times New Roman"/>
          <w:sz w:val="24"/>
        </w:rPr>
      </w:pPr>
      <w:r>
        <w:rPr>
          <w:rFonts w:ascii="Times New Roman" w:hAnsi="Times New Roman" w:cs="Times New Roman"/>
          <w:sz w:val="24"/>
        </w:rPr>
        <w:t xml:space="preserve">Ukupna vrijednost </w:t>
      </w:r>
      <w:r w:rsidR="00191E47">
        <w:rPr>
          <w:rFonts w:ascii="Times New Roman" w:hAnsi="Times New Roman" w:cs="Times New Roman"/>
          <w:sz w:val="24"/>
        </w:rPr>
        <w:t>prihoda</w:t>
      </w:r>
      <w:r>
        <w:rPr>
          <w:rFonts w:ascii="Times New Roman" w:hAnsi="Times New Roman" w:cs="Times New Roman"/>
          <w:sz w:val="24"/>
        </w:rPr>
        <w:t xml:space="preserve"> prema izvoru financiranja </w:t>
      </w:r>
      <w:r w:rsidR="00191E47">
        <w:rPr>
          <w:rFonts w:ascii="Times New Roman" w:hAnsi="Times New Roman" w:cs="Times New Roman"/>
          <w:sz w:val="24"/>
        </w:rPr>
        <w:t>vlastita sredstva</w:t>
      </w:r>
      <w:r>
        <w:rPr>
          <w:rFonts w:ascii="Times New Roman" w:hAnsi="Times New Roman" w:cs="Times New Roman"/>
          <w:sz w:val="24"/>
        </w:rPr>
        <w:t xml:space="preserve"> u 2019. godini iznosi </w:t>
      </w:r>
      <w:r w:rsidR="00191E47">
        <w:rPr>
          <w:rFonts w:ascii="Times New Roman" w:hAnsi="Times New Roman" w:cs="Times New Roman"/>
          <w:sz w:val="24"/>
        </w:rPr>
        <w:t>643.295,00</w:t>
      </w:r>
      <w:r>
        <w:rPr>
          <w:rFonts w:ascii="Times New Roman" w:hAnsi="Times New Roman" w:cs="Times New Roman"/>
          <w:sz w:val="24"/>
        </w:rPr>
        <w:t xml:space="preserve"> kuna. </w:t>
      </w:r>
    </w:p>
    <w:p w:rsidR="00D17F1B" w:rsidRDefault="00D17F1B" w:rsidP="00D17F1B">
      <w:pPr>
        <w:jc w:val="both"/>
        <w:rPr>
          <w:rFonts w:ascii="Times New Roman" w:hAnsi="Times New Roman" w:cs="Times New Roman"/>
          <w:i/>
          <w:sz w:val="24"/>
          <w:u w:val="single"/>
        </w:rPr>
      </w:pPr>
      <w:r>
        <w:rPr>
          <w:rFonts w:ascii="Times New Roman" w:hAnsi="Times New Roman" w:cs="Times New Roman"/>
          <w:i/>
          <w:sz w:val="24"/>
          <w:u w:val="single"/>
        </w:rPr>
        <w:t>ZAKLJUČAK</w:t>
      </w:r>
    </w:p>
    <w:p w:rsidR="00D17F1B" w:rsidRDefault="00D17F1B" w:rsidP="00D17F1B">
      <w:pPr>
        <w:jc w:val="both"/>
        <w:rPr>
          <w:rFonts w:ascii="Times New Roman" w:hAnsi="Times New Roman" w:cs="Times New Roman"/>
          <w:sz w:val="24"/>
        </w:rPr>
      </w:pPr>
      <w:r>
        <w:rPr>
          <w:rFonts w:ascii="Times New Roman" w:hAnsi="Times New Roman" w:cs="Times New Roman"/>
          <w:sz w:val="24"/>
        </w:rPr>
        <w:t xml:space="preserve">Ostvareni prihodi prema izvoru financiranja </w:t>
      </w:r>
      <w:r w:rsidR="00191E47">
        <w:rPr>
          <w:rFonts w:ascii="Times New Roman" w:hAnsi="Times New Roman" w:cs="Times New Roman"/>
          <w:sz w:val="24"/>
        </w:rPr>
        <w:t>vlastita sre</w:t>
      </w:r>
      <w:r w:rsidR="002E2443">
        <w:rPr>
          <w:rFonts w:ascii="Times New Roman" w:hAnsi="Times New Roman" w:cs="Times New Roman"/>
          <w:sz w:val="24"/>
        </w:rPr>
        <w:t>d</w:t>
      </w:r>
      <w:r w:rsidR="00191E47">
        <w:rPr>
          <w:rFonts w:ascii="Times New Roman" w:hAnsi="Times New Roman" w:cs="Times New Roman"/>
          <w:sz w:val="24"/>
        </w:rPr>
        <w:t>stva</w:t>
      </w:r>
      <w:r>
        <w:rPr>
          <w:rFonts w:ascii="Times New Roman" w:hAnsi="Times New Roman" w:cs="Times New Roman"/>
          <w:sz w:val="24"/>
        </w:rPr>
        <w:t xml:space="preserve"> u 2019. </w:t>
      </w:r>
      <w:r w:rsidR="00191E47">
        <w:rPr>
          <w:rFonts w:ascii="Times New Roman" w:hAnsi="Times New Roman" w:cs="Times New Roman"/>
          <w:sz w:val="24"/>
        </w:rPr>
        <w:t>godini iznose 643.295,00</w:t>
      </w:r>
      <w:r>
        <w:rPr>
          <w:rFonts w:ascii="Times New Roman" w:hAnsi="Times New Roman" w:cs="Times New Roman"/>
          <w:sz w:val="24"/>
        </w:rPr>
        <w:t xml:space="preserve"> kuna, a ostvareni rashodi iznose </w:t>
      </w:r>
      <w:r w:rsidR="00191E47">
        <w:rPr>
          <w:rFonts w:ascii="Times New Roman" w:hAnsi="Times New Roman" w:cs="Times New Roman"/>
          <w:sz w:val="24"/>
        </w:rPr>
        <w:t>518.739,24</w:t>
      </w:r>
      <w:r>
        <w:rPr>
          <w:rFonts w:ascii="Times New Roman" w:hAnsi="Times New Roman" w:cs="Times New Roman"/>
          <w:sz w:val="24"/>
        </w:rPr>
        <w:t xml:space="preserve"> kuna. Sva </w:t>
      </w:r>
      <w:r w:rsidR="00191E47">
        <w:rPr>
          <w:rFonts w:ascii="Times New Roman" w:hAnsi="Times New Roman" w:cs="Times New Roman"/>
          <w:sz w:val="24"/>
        </w:rPr>
        <w:t xml:space="preserve">vlastita </w:t>
      </w:r>
      <w:r>
        <w:rPr>
          <w:rFonts w:ascii="Times New Roman" w:hAnsi="Times New Roman" w:cs="Times New Roman"/>
          <w:sz w:val="24"/>
        </w:rPr>
        <w:t>financijska sredstva utrošena su namjenski, odnosno sve što je planirano to je i izvršeno</w:t>
      </w:r>
      <w:r w:rsidR="002E2443">
        <w:rPr>
          <w:rFonts w:ascii="Times New Roman" w:hAnsi="Times New Roman" w:cs="Times New Roman"/>
          <w:sz w:val="24"/>
        </w:rPr>
        <w:t xml:space="preserve">. Tijekom 2017. i 2018. godine ostvaren je manjak u poslovanju Glazbene škole Josipa Runjanina. Akcijski plan smanjenja manjka napravljen je i usvojen na sjednici Školskog odbora tijekom trogodišnjeg razdoblja. U financijskom planu za 2019. godinu predviđeno je da će se tijekom godine pokriti nastali manjak iz ranijih godina za 80.000,00 kuna. Na datum 31.12.2019. godine utvrđeno je da za 2019. godinu ukupni prihodi premašuju ukupne rashode u iznosu od 124.555,76 kuna, te se cjelokupan iznos koristi za pokrivanje manjka iz ranijih godina. </w:t>
      </w:r>
      <w:r>
        <w:rPr>
          <w:rFonts w:ascii="Times New Roman" w:hAnsi="Times New Roman" w:cs="Times New Roman"/>
          <w:sz w:val="24"/>
        </w:rPr>
        <w:t xml:space="preserve">Također, važno je napomenuti da su svi </w:t>
      </w:r>
      <w:r w:rsidR="00191E47">
        <w:rPr>
          <w:rFonts w:ascii="Times New Roman" w:hAnsi="Times New Roman" w:cs="Times New Roman"/>
          <w:sz w:val="24"/>
        </w:rPr>
        <w:t xml:space="preserve">prihodi </w:t>
      </w:r>
      <w:r w:rsidR="00F3169E">
        <w:rPr>
          <w:rFonts w:ascii="Times New Roman" w:hAnsi="Times New Roman" w:cs="Times New Roman"/>
          <w:sz w:val="24"/>
        </w:rPr>
        <w:t xml:space="preserve">i </w:t>
      </w:r>
      <w:r>
        <w:rPr>
          <w:rFonts w:ascii="Times New Roman" w:hAnsi="Times New Roman" w:cs="Times New Roman"/>
          <w:sz w:val="24"/>
        </w:rPr>
        <w:t xml:space="preserve">rashodi pravdani u Odjelu društvenih djelatnosti </w:t>
      </w:r>
      <w:r w:rsidR="00191E47">
        <w:rPr>
          <w:rFonts w:ascii="Times New Roman" w:hAnsi="Times New Roman" w:cs="Times New Roman"/>
          <w:sz w:val="24"/>
        </w:rPr>
        <w:t>dva puta godišnje</w:t>
      </w:r>
      <w:r>
        <w:rPr>
          <w:rFonts w:ascii="Times New Roman" w:hAnsi="Times New Roman" w:cs="Times New Roman"/>
          <w:sz w:val="24"/>
        </w:rPr>
        <w:t xml:space="preserve"> u skladu sa rokovima koji je nadležni Odjel zahtijevao. </w:t>
      </w:r>
    </w:p>
    <w:p w:rsidR="00894B6D" w:rsidRDefault="00894B6D" w:rsidP="00D17F1B">
      <w:pPr>
        <w:jc w:val="both"/>
        <w:rPr>
          <w:rFonts w:ascii="Times New Roman" w:hAnsi="Times New Roman" w:cs="Times New Roman"/>
          <w:sz w:val="24"/>
        </w:rPr>
      </w:pPr>
    </w:p>
    <w:p w:rsidR="00894B6D" w:rsidRDefault="00894B6D" w:rsidP="00D17F1B">
      <w:pPr>
        <w:jc w:val="both"/>
        <w:rPr>
          <w:rFonts w:ascii="Times New Roman" w:hAnsi="Times New Roman" w:cs="Times New Roman"/>
          <w:sz w:val="24"/>
        </w:rPr>
      </w:pPr>
      <w:r>
        <w:rPr>
          <w:rFonts w:ascii="Times New Roman" w:hAnsi="Times New Roman" w:cs="Times New Roman"/>
          <w:sz w:val="24"/>
        </w:rPr>
        <w:t>U Vinkovcima, 20. siječnja 2020. godine</w:t>
      </w:r>
    </w:p>
    <w:p w:rsidR="002E2443" w:rsidRDefault="002E2443" w:rsidP="00D17F1B">
      <w:pPr>
        <w:jc w:val="both"/>
        <w:rPr>
          <w:rFonts w:ascii="Times New Roman" w:hAnsi="Times New Roman" w:cs="Times New Roman"/>
          <w:sz w:val="24"/>
        </w:rPr>
      </w:pPr>
    </w:p>
    <w:p w:rsidR="002E2443" w:rsidRDefault="002E2443" w:rsidP="002E2443">
      <w:pPr>
        <w:jc w:val="right"/>
        <w:rPr>
          <w:rFonts w:ascii="Times New Roman" w:hAnsi="Times New Roman" w:cs="Times New Roman"/>
          <w:sz w:val="24"/>
        </w:rPr>
      </w:pPr>
      <w:proofErr w:type="spellStart"/>
      <w:r>
        <w:rPr>
          <w:rFonts w:ascii="Times New Roman" w:hAnsi="Times New Roman" w:cs="Times New Roman"/>
          <w:sz w:val="24"/>
        </w:rPr>
        <w:t>v.d</w:t>
      </w:r>
      <w:proofErr w:type="spellEnd"/>
      <w:r>
        <w:rPr>
          <w:rFonts w:ascii="Times New Roman" w:hAnsi="Times New Roman" w:cs="Times New Roman"/>
          <w:sz w:val="24"/>
        </w:rPr>
        <w:t>. ravnateljica:</w:t>
      </w:r>
    </w:p>
    <w:p w:rsidR="002E2443" w:rsidRPr="002E2443" w:rsidRDefault="002E2443" w:rsidP="002E2443">
      <w:pPr>
        <w:jc w:val="right"/>
        <w:rPr>
          <w:rFonts w:ascii="Times New Roman" w:hAnsi="Times New Roman" w:cs="Times New Roman"/>
          <w:sz w:val="12"/>
        </w:rPr>
      </w:pPr>
    </w:p>
    <w:p w:rsidR="002E2443" w:rsidRDefault="002E2443" w:rsidP="002E2443">
      <w:pPr>
        <w:jc w:val="right"/>
        <w:rPr>
          <w:rFonts w:ascii="Times New Roman" w:hAnsi="Times New Roman" w:cs="Times New Roman"/>
          <w:sz w:val="24"/>
        </w:rPr>
      </w:pPr>
      <w:r>
        <w:rPr>
          <w:rFonts w:ascii="Times New Roman" w:hAnsi="Times New Roman" w:cs="Times New Roman"/>
          <w:sz w:val="24"/>
        </w:rPr>
        <w:t>_________________________</w:t>
      </w:r>
    </w:p>
    <w:p w:rsidR="002E2443" w:rsidRDefault="002E2443" w:rsidP="002E2443">
      <w:pPr>
        <w:jc w:val="right"/>
        <w:rPr>
          <w:rFonts w:ascii="Times New Roman" w:hAnsi="Times New Roman" w:cs="Times New Roman"/>
          <w:sz w:val="24"/>
        </w:rPr>
      </w:pPr>
      <w:r>
        <w:rPr>
          <w:rFonts w:ascii="Times New Roman" w:hAnsi="Times New Roman" w:cs="Times New Roman"/>
          <w:sz w:val="24"/>
        </w:rPr>
        <w:t xml:space="preserve">(Dinka Peti, </w:t>
      </w:r>
      <w:proofErr w:type="spellStart"/>
      <w:r>
        <w:rPr>
          <w:rFonts w:ascii="Times New Roman" w:hAnsi="Times New Roman" w:cs="Times New Roman"/>
          <w:sz w:val="24"/>
        </w:rPr>
        <w:t>prof</w:t>
      </w:r>
      <w:proofErr w:type="spellEnd"/>
      <w:r>
        <w:rPr>
          <w:rFonts w:ascii="Times New Roman" w:hAnsi="Times New Roman" w:cs="Times New Roman"/>
          <w:sz w:val="24"/>
        </w:rPr>
        <w:t>.)</w:t>
      </w:r>
    </w:p>
    <w:p w:rsidR="00865B95" w:rsidRDefault="00865B95" w:rsidP="00865B95">
      <w:pPr>
        <w:jc w:val="both"/>
        <w:rPr>
          <w:rFonts w:ascii="Times New Roman" w:hAnsi="Times New Roman" w:cs="Times New Roman"/>
          <w:sz w:val="24"/>
        </w:rPr>
      </w:pPr>
    </w:p>
    <w:p w:rsidR="007A21D3" w:rsidRDefault="007A21D3" w:rsidP="00166D85">
      <w:pPr>
        <w:jc w:val="both"/>
        <w:rPr>
          <w:rFonts w:ascii="Times New Roman" w:hAnsi="Times New Roman" w:cs="Times New Roman"/>
          <w:sz w:val="24"/>
        </w:rPr>
      </w:pPr>
    </w:p>
    <w:p w:rsidR="00166D85" w:rsidRDefault="00166D85" w:rsidP="00166D85">
      <w:pPr>
        <w:jc w:val="both"/>
        <w:rPr>
          <w:rFonts w:ascii="Times New Roman" w:hAnsi="Times New Roman" w:cs="Times New Roman"/>
          <w:sz w:val="24"/>
        </w:rPr>
      </w:pPr>
    </w:p>
    <w:p w:rsidR="00166D85" w:rsidRDefault="00166D85" w:rsidP="00166D85">
      <w:pPr>
        <w:jc w:val="both"/>
        <w:rPr>
          <w:rFonts w:ascii="Times New Roman" w:hAnsi="Times New Roman" w:cs="Times New Roman"/>
          <w:sz w:val="24"/>
        </w:rPr>
      </w:pPr>
    </w:p>
    <w:p w:rsidR="00166D85" w:rsidRPr="006D3BB7" w:rsidRDefault="00166D85" w:rsidP="006D3BB7">
      <w:pPr>
        <w:jc w:val="both"/>
        <w:rPr>
          <w:rFonts w:ascii="Times New Roman" w:hAnsi="Times New Roman" w:cs="Times New Roman"/>
          <w:sz w:val="24"/>
        </w:rPr>
      </w:pPr>
    </w:p>
    <w:sectPr w:rsidR="00166D85" w:rsidRPr="006D3BB7" w:rsidSect="00F93763">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7404" w:rsidRDefault="00297404" w:rsidP="00A6559A">
      <w:pPr>
        <w:spacing w:after="0" w:line="240" w:lineRule="auto"/>
      </w:pPr>
      <w:r>
        <w:separator/>
      </w:r>
    </w:p>
  </w:endnote>
  <w:endnote w:type="continuationSeparator" w:id="0">
    <w:p w:rsidR="00297404" w:rsidRDefault="00297404" w:rsidP="00A655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69C" w:rsidRDefault="005E269C">
    <w:pPr>
      <w:pStyle w:val="Footer"/>
      <w:pBdr>
        <w:top w:val="thinThickSmallGap" w:sz="24" w:space="1" w:color="622423" w:themeColor="accent2" w:themeShade="7F"/>
      </w:pBdr>
      <w:rPr>
        <w:rFonts w:asciiTheme="majorHAnsi" w:hAnsiTheme="majorHAnsi"/>
      </w:rPr>
    </w:pPr>
    <w:r>
      <w:rPr>
        <w:rFonts w:asciiTheme="majorHAnsi" w:hAnsiTheme="majorHAnsi"/>
      </w:rPr>
      <w:t>Vinkovci, OIB: 68922654649</w:t>
    </w:r>
    <w:r>
      <w:rPr>
        <w:rFonts w:asciiTheme="majorHAnsi" w:hAnsiTheme="majorHAnsi"/>
      </w:rPr>
      <w:ptab w:relativeTo="margin" w:alignment="right" w:leader="none"/>
    </w:r>
    <w:r>
      <w:rPr>
        <w:rFonts w:asciiTheme="majorHAnsi" w:hAnsiTheme="majorHAnsi"/>
      </w:rPr>
      <w:t xml:space="preserve">Stranica </w:t>
    </w:r>
    <w:fldSimple w:instr=" PAGE   \* MERGEFORMAT ">
      <w:r w:rsidR="006837AA" w:rsidRPr="006837AA">
        <w:rPr>
          <w:rFonts w:asciiTheme="majorHAnsi" w:hAnsiTheme="majorHAnsi"/>
          <w:noProof/>
        </w:rPr>
        <w:t>1</w:t>
      </w:r>
    </w:fldSimple>
  </w:p>
  <w:p w:rsidR="005E269C" w:rsidRDefault="005E26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7404" w:rsidRDefault="00297404" w:rsidP="00A6559A">
      <w:pPr>
        <w:spacing w:after="0" w:line="240" w:lineRule="auto"/>
      </w:pPr>
      <w:r>
        <w:separator/>
      </w:r>
    </w:p>
  </w:footnote>
  <w:footnote w:type="continuationSeparator" w:id="0">
    <w:p w:rsidR="00297404" w:rsidRDefault="00297404" w:rsidP="00A655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59A" w:rsidRDefault="00C7041C">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alias w:val="Naslov"/>
        <w:id w:val="77738743"/>
        <w:placeholder>
          <w:docPart w:val="85CA969F25804AA9B380A8CC00A1068C"/>
        </w:placeholder>
        <w:dataBinding w:prefixMappings="xmlns:ns0='http://schemas.openxmlformats.org/package/2006/metadata/core-properties' xmlns:ns1='http://purl.org/dc/elements/1.1/'" w:xpath="/ns0:coreProperties[1]/ns1:title[1]" w:storeItemID="{6C3C8BC8-F283-45AE-878A-BAB7291924A1}"/>
        <w:text/>
      </w:sdtPr>
      <w:sdtContent>
        <w:r w:rsidR="00A6559A">
          <w:rPr>
            <w:rFonts w:asciiTheme="majorHAnsi" w:eastAsiaTheme="majorEastAsia" w:hAnsiTheme="majorHAnsi" w:cstheme="majorBidi"/>
            <w:sz w:val="32"/>
            <w:szCs w:val="32"/>
          </w:rPr>
          <w:t>Glazbena škola Josipa Runjanina</w:t>
        </w:r>
      </w:sdtContent>
    </w:sdt>
  </w:p>
  <w:p w:rsidR="00A6559A" w:rsidRDefault="00A6559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0D5FFB"/>
    <w:multiLevelType w:val="hybridMultilevel"/>
    <w:tmpl w:val="DD98BBC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540C11EE"/>
    <w:multiLevelType w:val="hybridMultilevel"/>
    <w:tmpl w:val="2E32B160"/>
    <w:lvl w:ilvl="0" w:tplc="A8B47270">
      <w:start w:val="1"/>
      <w:numFmt w:val="bullet"/>
      <w:lvlText w:val=""/>
      <w:lvlJc w:val="left"/>
      <w:pPr>
        <w:ind w:left="720" w:hanging="360"/>
      </w:pPr>
      <w:rPr>
        <w:rFonts w:ascii="Wingdings" w:hAnsi="Wingdings" w:hint="default"/>
        <w:sz w:val="28"/>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footnotePr>
    <w:footnote w:id="-1"/>
    <w:footnote w:id="0"/>
  </w:footnotePr>
  <w:endnotePr>
    <w:endnote w:id="-1"/>
    <w:endnote w:id="0"/>
  </w:endnotePr>
  <w:compat>
    <w:useFELayout/>
  </w:compat>
  <w:rsids>
    <w:rsidRoot w:val="00A6559A"/>
    <w:rsid w:val="00166D85"/>
    <w:rsid w:val="00191E47"/>
    <w:rsid w:val="00275AFD"/>
    <w:rsid w:val="00297404"/>
    <w:rsid w:val="002E2443"/>
    <w:rsid w:val="002F5E2F"/>
    <w:rsid w:val="005E269C"/>
    <w:rsid w:val="006837AA"/>
    <w:rsid w:val="006D3BB7"/>
    <w:rsid w:val="00727981"/>
    <w:rsid w:val="007A21D3"/>
    <w:rsid w:val="007E1835"/>
    <w:rsid w:val="00865B95"/>
    <w:rsid w:val="00894B6D"/>
    <w:rsid w:val="008A295E"/>
    <w:rsid w:val="008C7EA9"/>
    <w:rsid w:val="00905B75"/>
    <w:rsid w:val="00A20480"/>
    <w:rsid w:val="00A6559A"/>
    <w:rsid w:val="00B75374"/>
    <w:rsid w:val="00C527E5"/>
    <w:rsid w:val="00C7041C"/>
    <w:rsid w:val="00C75C62"/>
    <w:rsid w:val="00D17F1B"/>
    <w:rsid w:val="00D275EB"/>
    <w:rsid w:val="00F3169E"/>
    <w:rsid w:val="00F93763"/>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7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559A"/>
    <w:pPr>
      <w:tabs>
        <w:tab w:val="center" w:pos="4536"/>
        <w:tab w:val="right" w:pos="9072"/>
      </w:tabs>
      <w:spacing w:after="0" w:line="240" w:lineRule="auto"/>
    </w:pPr>
  </w:style>
  <w:style w:type="character" w:customStyle="1" w:styleId="HeaderChar">
    <w:name w:val="Header Char"/>
    <w:basedOn w:val="DefaultParagraphFont"/>
    <w:link w:val="Header"/>
    <w:uiPriority w:val="99"/>
    <w:rsid w:val="00A6559A"/>
  </w:style>
  <w:style w:type="paragraph" w:styleId="Footer">
    <w:name w:val="footer"/>
    <w:basedOn w:val="Normal"/>
    <w:link w:val="FooterChar"/>
    <w:uiPriority w:val="99"/>
    <w:unhideWhenUsed/>
    <w:rsid w:val="00A6559A"/>
    <w:pPr>
      <w:tabs>
        <w:tab w:val="center" w:pos="4536"/>
        <w:tab w:val="right" w:pos="9072"/>
      </w:tabs>
      <w:spacing w:after="0" w:line="240" w:lineRule="auto"/>
    </w:pPr>
  </w:style>
  <w:style w:type="character" w:customStyle="1" w:styleId="FooterChar">
    <w:name w:val="Footer Char"/>
    <w:basedOn w:val="DefaultParagraphFont"/>
    <w:link w:val="Footer"/>
    <w:uiPriority w:val="99"/>
    <w:rsid w:val="00A6559A"/>
  </w:style>
  <w:style w:type="paragraph" w:styleId="BalloonText">
    <w:name w:val="Balloon Text"/>
    <w:basedOn w:val="Normal"/>
    <w:link w:val="BalloonTextChar"/>
    <w:uiPriority w:val="99"/>
    <w:semiHidden/>
    <w:unhideWhenUsed/>
    <w:rsid w:val="00A655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59A"/>
    <w:rPr>
      <w:rFonts w:ascii="Tahoma" w:hAnsi="Tahoma" w:cs="Tahoma"/>
      <w:sz w:val="16"/>
      <w:szCs w:val="16"/>
    </w:rPr>
  </w:style>
  <w:style w:type="paragraph" w:styleId="ListParagraph">
    <w:name w:val="List Paragraph"/>
    <w:basedOn w:val="Normal"/>
    <w:uiPriority w:val="34"/>
    <w:qFormat/>
    <w:rsid w:val="006D3BB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5CA969F25804AA9B380A8CC00A1068C"/>
        <w:category>
          <w:name w:val="Općenito"/>
          <w:gallery w:val="placeholder"/>
        </w:category>
        <w:types>
          <w:type w:val="bbPlcHdr"/>
        </w:types>
        <w:behaviors>
          <w:behavior w:val="content"/>
        </w:behaviors>
        <w:guid w:val="{D721B5D7-5057-4C37-8FE2-E0B86F492B3D}"/>
      </w:docPartPr>
      <w:docPartBody>
        <w:p w:rsidR="003558D5" w:rsidRDefault="005E2859" w:rsidP="005E2859">
          <w:pPr>
            <w:pStyle w:val="85CA969F25804AA9B380A8CC00A1068C"/>
          </w:pPr>
          <w:r>
            <w:rPr>
              <w:rFonts w:asciiTheme="majorHAnsi" w:eastAsiaTheme="majorEastAsia" w:hAnsiTheme="majorHAnsi" w:cstheme="majorBidi"/>
              <w:sz w:val="32"/>
              <w:szCs w:val="32"/>
            </w:rPr>
            <w:t>[Upišite naslov dokumenta]</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5E2859"/>
    <w:rsid w:val="00031EBC"/>
    <w:rsid w:val="003558D5"/>
    <w:rsid w:val="005E2859"/>
    <w:rsid w:val="009860BA"/>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8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5CA969F25804AA9B380A8CC00A1068C">
    <w:name w:val="85CA969F25804AA9B380A8CC00A1068C"/>
    <w:rsid w:val="005E2859"/>
  </w:style>
  <w:style w:type="paragraph" w:customStyle="1" w:styleId="ABB3D35EF8FF4651B4717CF844996E19">
    <w:name w:val="ABB3D35EF8FF4651B4717CF844996E19"/>
    <w:rsid w:val="005E285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2686</Words>
  <Characters>15313</Characters>
  <Application>Microsoft Office Word</Application>
  <DocSecurity>0</DocSecurity>
  <Lines>127</Lines>
  <Paragraphs>35</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17964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Glazbena škola Josipa Runjanina</dc:title>
  <dc:creator>Martina</dc:creator>
  <cp:lastModifiedBy>comp</cp:lastModifiedBy>
  <cp:revision>2</cp:revision>
  <cp:lastPrinted>2020-01-20T07:29:00Z</cp:lastPrinted>
  <dcterms:created xsi:type="dcterms:W3CDTF">2020-05-11T09:49:00Z</dcterms:created>
  <dcterms:modified xsi:type="dcterms:W3CDTF">2020-05-11T09:49:00Z</dcterms:modified>
</cp:coreProperties>
</file>